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FFBC" w14:textId="4CD739A9" w:rsidR="00643501" w:rsidRPr="0012052B" w:rsidRDefault="29E6AE5B" w:rsidP="0012052B">
      <w:pPr>
        <w:pStyle w:val="CLARISSAHeading1"/>
        <w:rPr>
          <w:rFonts w:ascii="Archivo" w:eastAsia="Calibri" w:hAnsi="Archivo" w:cs="Archivo"/>
          <w:color w:val="0C5255"/>
          <w:szCs w:val="40"/>
        </w:rPr>
      </w:pPr>
      <w:r w:rsidRPr="0012052B">
        <w:rPr>
          <w:szCs w:val="40"/>
        </w:rPr>
        <w:t>Consultancy:</w:t>
      </w:r>
      <w:r w:rsidRPr="0012052B">
        <w:rPr>
          <w:color w:val="494263"/>
          <w:szCs w:val="40"/>
        </w:rPr>
        <w:t xml:space="preserve"> </w:t>
      </w:r>
      <w:r w:rsidR="004D0205" w:rsidRPr="0012052B">
        <w:rPr>
          <w:szCs w:val="40"/>
        </w:rPr>
        <w:t xml:space="preserve">Sharing CLARISSA learning, </w:t>
      </w:r>
      <w:proofErr w:type="gramStart"/>
      <w:r w:rsidR="004D0205" w:rsidRPr="0012052B">
        <w:rPr>
          <w:szCs w:val="40"/>
        </w:rPr>
        <w:t>evidence</w:t>
      </w:r>
      <w:proofErr w:type="gramEnd"/>
      <w:r w:rsidR="004D0205" w:rsidRPr="0012052B">
        <w:rPr>
          <w:szCs w:val="40"/>
        </w:rPr>
        <w:t xml:space="preserve"> and methodology with practitioner audiences</w:t>
      </w:r>
    </w:p>
    <w:p w14:paraId="5F98E6BA" w14:textId="7CEEC15C" w:rsidR="448654E9" w:rsidRPr="000D7FC0" w:rsidRDefault="448654E9" w:rsidP="448654E9">
      <w:pPr>
        <w:spacing w:after="0" w:line="360" w:lineRule="atLeast"/>
        <w:rPr>
          <w:rFonts w:ascii="Archivo" w:eastAsia="Arial" w:hAnsi="Archivo" w:cs="Archivo"/>
          <w:sz w:val="28"/>
          <w:szCs w:val="28"/>
        </w:rPr>
      </w:pPr>
    </w:p>
    <w:p w14:paraId="3875E9DA" w14:textId="396722A9" w:rsidR="00AF2FAB" w:rsidRPr="0012052B" w:rsidRDefault="00F83B23" w:rsidP="0012052B">
      <w:pPr>
        <w:pStyle w:val="CLARISSAsub-heading2"/>
      </w:pPr>
      <w:r w:rsidRPr="0012052B">
        <w:t>Role summary</w:t>
      </w:r>
    </w:p>
    <w:p w14:paraId="45845A4D" w14:textId="369E3A95" w:rsidR="007A5231" w:rsidRPr="000D7FC0" w:rsidRDefault="00643501" w:rsidP="007A5231">
      <w:pPr>
        <w:rPr>
          <w:rFonts w:ascii="Archivo" w:eastAsia="MS Gothic" w:hAnsi="Archivo" w:cs="Archivo"/>
          <w:sz w:val="24"/>
          <w:szCs w:val="24"/>
          <w:lang w:val="en-US"/>
        </w:rPr>
      </w:pPr>
      <w:r w:rsidRPr="000D7FC0">
        <w:rPr>
          <w:rFonts w:ascii="Archivo" w:eastAsia="Times New Roman" w:hAnsi="Archivo" w:cs="Archivo"/>
          <w:sz w:val="24"/>
          <w:szCs w:val="24"/>
          <w:lang w:eastAsia="en-GB"/>
        </w:rPr>
        <w:t>Are you passionate about</w:t>
      </w:r>
      <w:r w:rsidR="004D0205" w:rsidRPr="000D7FC0">
        <w:rPr>
          <w:rFonts w:ascii="Archivo" w:eastAsia="Times New Roman" w:hAnsi="Archivo" w:cs="Archivo"/>
          <w:sz w:val="24"/>
          <w:szCs w:val="24"/>
          <w:lang w:eastAsia="en-GB"/>
        </w:rPr>
        <w:t xml:space="preserve"> </w:t>
      </w:r>
      <w:r w:rsidR="00244710" w:rsidRPr="000D7FC0">
        <w:rPr>
          <w:rFonts w:ascii="Archivo" w:eastAsia="Times New Roman" w:hAnsi="Archivo" w:cs="Archivo"/>
          <w:sz w:val="24"/>
          <w:szCs w:val="24"/>
          <w:lang w:eastAsia="en-GB"/>
        </w:rPr>
        <w:t xml:space="preserve">child-centred solutions, </w:t>
      </w:r>
      <w:r w:rsidR="00EC75FB" w:rsidRPr="000D7FC0">
        <w:rPr>
          <w:rFonts w:ascii="Archivo" w:eastAsia="Times New Roman" w:hAnsi="Archivo" w:cs="Archivo"/>
          <w:sz w:val="24"/>
          <w:szCs w:val="24"/>
          <w:lang w:eastAsia="en-GB"/>
        </w:rPr>
        <w:t xml:space="preserve">children’s </w:t>
      </w:r>
      <w:proofErr w:type="gramStart"/>
      <w:r w:rsidR="00244710" w:rsidRPr="000D7FC0">
        <w:rPr>
          <w:rFonts w:ascii="Archivo" w:eastAsia="Times New Roman" w:hAnsi="Archivo" w:cs="Archivo"/>
          <w:sz w:val="24"/>
          <w:szCs w:val="24"/>
          <w:lang w:eastAsia="en-GB"/>
        </w:rPr>
        <w:t>participation</w:t>
      </w:r>
      <w:proofErr w:type="gramEnd"/>
      <w:r w:rsidR="00244710" w:rsidRPr="000D7FC0">
        <w:rPr>
          <w:rFonts w:ascii="Archivo" w:eastAsia="Times New Roman" w:hAnsi="Archivo" w:cs="Archivo"/>
          <w:sz w:val="24"/>
          <w:szCs w:val="24"/>
          <w:lang w:eastAsia="en-GB"/>
        </w:rPr>
        <w:t xml:space="preserve"> and child protection?</w:t>
      </w:r>
      <w:r w:rsidRPr="000D7FC0">
        <w:rPr>
          <w:rFonts w:ascii="Archivo" w:eastAsia="Times New Roman" w:hAnsi="Archivo" w:cs="Archivo"/>
          <w:sz w:val="24"/>
          <w:szCs w:val="24"/>
          <w:lang w:eastAsia="en-GB"/>
        </w:rPr>
        <w:t xml:space="preserve"> Do you want to </w:t>
      </w:r>
      <w:r w:rsidR="00130011" w:rsidRPr="000D7FC0">
        <w:rPr>
          <w:rFonts w:ascii="Archivo" w:eastAsia="Times New Roman" w:hAnsi="Archivo" w:cs="Archivo"/>
          <w:sz w:val="24"/>
          <w:szCs w:val="24"/>
          <w:lang w:eastAsia="en-GB"/>
        </w:rPr>
        <w:t>share the findings of</w:t>
      </w:r>
      <w:r w:rsidR="002723A7" w:rsidRPr="000D7FC0">
        <w:rPr>
          <w:rFonts w:ascii="Archivo" w:eastAsia="Times New Roman" w:hAnsi="Archivo" w:cs="Archivo"/>
          <w:sz w:val="24"/>
          <w:szCs w:val="24"/>
          <w:lang w:eastAsia="en-GB"/>
        </w:rPr>
        <w:t xml:space="preserve"> an</w:t>
      </w:r>
      <w:r w:rsidR="004D0205" w:rsidRPr="000D7FC0">
        <w:rPr>
          <w:rFonts w:ascii="Archivo" w:eastAsia="Times New Roman" w:hAnsi="Archivo" w:cs="Archivo"/>
          <w:sz w:val="24"/>
          <w:szCs w:val="24"/>
          <w:lang w:eastAsia="en-GB"/>
        </w:rPr>
        <w:t xml:space="preserve"> </w:t>
      </w:r>
      <w:r w:rsidR="00244710" w:rsidRPr="000D7FC0">
        <w:rPr>
          <w:rFonts w:ascii="Archivo" w:eastAsia="Times New Roman" w:hAnsi="Archivo" w:cs="Archivo"/>
          <w:sz w:val="24"/>
          <w:szCs w:val="24"/>
          <w:lang w:eastAsia="en-GB"/>
        </w:rPr>
        <w:t xml:space="preserve">exciting Action </w:t>
      </w:r>
      <w:r w:rsidR="70A2A3B1" w:rsidRPr="000D7FC0">
        <w:rPr>
          <w:rFonts w:ascii="Archivo" w:eastAsia="Times New Roman" w:hAnsi="Archivo" w:cs="Archivo"/>
          <w:sz w:val="24"/>
          <w:szCs w:val="24"/>
          <w:lang w:eastAsia="en-GB"/>
        </w:rPr>
        <w:t>R</w:t>
      </w:r>
      <w:r w:rsidR="00244710" w:rsidRPr="000D7FC0">
        <w:rPr>
          <w:rFonts w:ascii="Archivo" w:eastAsia="Times New Roman" w:hAnsi="Archivo" w:cs="Archivo"/>
          <w:sz w:val="24"/>
          <w:szCs w:val="24"/>
          <w:lang w:eastAsia="en-GB"/>
        </w:rPr>
        <w:t xml:space="preserve">esearch programme working with highly marginalised child workers in </w:t>
      </w:r>
      <w:r w:rsidR="004B38D1" w:rsidRPr="000D7FC0">
        <w:rPr>
          <w:rFonts w:ascii="Archivo" w:eastAsia="Times New Roman" w:hAnsi="Archivo" w:cs="Archivo"/>
          <w:sz w:val="24"/>
          <w:szCs w:val="24"/>
          <w:lang w:eastAsia="en-GB"/>
        </w:rPr>
        <w:t>Bangladesh</w:t>
      </w:r>
      <w:r w:rsidR="00244710" w:rsidRPr="000D7FC0">
        <w:rPr>
          <w:rFonts w:ascii="Archivo" w:eastAsia="Times New Roman" w:hAnsi="Archivo" w:cs="Archivo"/>
          <w:sz w:val="24"/>
          <w:szCs w:val="24"/>
          <w:lang w:eastAsia="en-GB"/>
        </w:rPr>
        <w:t xml:space="preserve"> and Nepal</w:t>
      </w:r>
      <w:r w:rsidR="00015AE7" w:rsidRPr="000D7FC0">
        <w:rPr>
          <w:rFonts w:ascii="Archivo" w:eastAsia="Times New Roman" w:hAnsi="Archivo" w:cs="Archivo"/>
          <w:sz w:val="24"/>
          <w:szCs w:val="24"/>
          <w:lang w:eastAsia="en-GB"/>
        </w:rPr>
        <w:t xml:space="preserve"> with wider audiences</w:t>
      </w:r>
      <w:r w:rsidR="007A409E" w:rsidRPr="000D7FC0">
        <w:rPr>
          <w:rFonts w:ascii="Archivo" w:eastAsia="Times New Roman" w:hAnsi="Archivo" w:cs="Archivo"/>
          <w:sz w:val="24"/>
          <w:szCs w:val="24"/>
          <w:lang w:eastAsia="en-GB"/>
        </w:rPr>
        <w:t xml:space="preserve">? </w:t>
      </w:r>
      <w:r w:rsidR="0056399D" w:rsidRPr="000D7FC0">
        <w:rPr>
          <w:rFonts w:ascii="Archivo" w:eastAsia="Times New Roman" w:hAnsi="Archivo" w:cs="Archivo"/>
          <w:sz w:val="24"/>
          <w:szCs w:val="24"/>
          <w:lang w:eastAsia="en-GB"/>
        </w:rPr>
        <w:t>Can you help us create</w:t>
      </w:r>
      <w:r w:rsidR="003D5C80" w:rsidRPr="000D7FC0">
        <w:rPr>
          <w:rFonts w:ascii="Archivo" w:eastAsia="Times New Roman" w:hAnsi="Archivo" w:cs="Archivo"/>
          <w:sz w:val="24"/>
          <w:szCs w:val="24"/>
          <w:lang w:eastAsia="en-GB"/>
        </w:rPr>
        <w:t xml:space="preserve"> resources to</w:t>
      </w:r>
      <w:r w:rsidR="007A5231" w:rsidRPr="000D7FC0">
        <w:rPr>
          <w:rFonts w:ascii="Archivo" w:eastAsia="MS Gothic" w:hAnsi="Archivo" w:cs="Archivo"/>
          <w:sz w:val="24"/>
          <w:szCs w:val="24"/>
          <w:lang w:val="en-US"/>
        </w:rPr>
        <w:t xml:space="preserve"> support NGOs, grassroots </w:t>
      </w:r>
      <w:proofErr w:type="gramStart"/>
      <w:r w:rsidR="007A5231" w:rsidRPr="000D7FC0">
        <w:rPr>
          <w:rFonts w:ascii="Archivo" w:eastAsia="MS Gothic" w:hAnsi="Archivo" w:cs="Archivo"/>
          <w:sz w:val="24"/>
          <w:szCs w:val="24"/>
          <w:lang w:val="en-US"/>
        </w:rPr>
        <w:t>organizations</w:t>
      </w:r>
      <w:proofErr w:type="gramEnd"/>
      <w:r w:rsidR="007A5231" w:rsidRPr="000D7FC0">
        <w:rPr>
          <w:rFonts w:ascii="Archivo" w:eastAsia="MS Gothic" w:hAnsi="Archivo" w:cs="Archivo"/>
          <w:sz w:val="24"/>
          <w:szCs w:val="24"/>
          <w:lang w:val="en-US"/>
        </w:rPr>
        <w:t xml:space="preserve"> and practitioners to enable children to fully become agents of change in their communities </w:t>
      </w:r>
      <w:r w:rsidR="00A93C15" w:rsidRPr="000D7FC0">
        <w:rPr>
          <w:rFonts w:ascii="Archivo" w:eastAsia="MS Gothic" w:hAnsi="Archivo" w:cs="Archivo"/>
          <w:sz w:val="24"/>
          <w:szCs w:val="24"/>
          <w:lang w:val="en-US"/>
        </w:rPr>
        <w:t>(</w:t>
      </w:r>
      <w:r w:rsidR="007A5231" w:rsidRPr="000D7FC0">
        <w:rPr>
          <w:rFonts w:ascii="Archivo" w:eastAsia="MS Gothic" w:hAnsi="Archivo" w:cs="Archivo"/>
          <w:sz w:val="24"/>
          <w:szCs w:val="24"/>
          <w:lang w:val="en-US"/>
        </w:rPr>
        <w:t>when it comes to the realization of children’s rights</w:t>
      </w:r>
      <w:r w:rsidR="00A93C15" w:rsidRPr="000D7FC0">
        <w:rPr>
          <w:rFonts w:ascii="Archivo" w:eastAsia="MS Gothic" w:hAnsi="Archivo" w:cs="Archivo"/>
          <w:sz w:val="24"/>
          <w:szCs w:val="24"/>
          <w:lang w:val="en-US"/>
        </w:rPr>
        <w:t>)?</w:t>
      </w:r>
    </w:p>
    <w:p w14:paraId="7F771E2F" w14:textId="1E0881F2" w:rsidR="00643501" w:rsidRPr="000D7FC0" w:rsidRDefault="00643501" w:rsidP="00304A87">
      <w:pPr>
        <w:suppressAutoHyphens/>
        <w:autoSpaceDN w:val="0"/>
        <w:spacing w:line="244" w:lineRule="auto"/>
        <w:rPr>
          <w:rFonts w:ascii="Archivo" w:eastAsia="Times New Roman" w:hAnsi="Archivo" w:cs="Archivo"/>
          <w:sz w:val="24"/>
          <w:szCs w:val="24"/>
          <w:lang w:eastAsia="en-GB"/>
        </w:rPr>
      </w:pPr>
      <w:r w:rsidRPr="000D7FC0">
        <w:rPr>
          <w:rFonts w:ascii="Archivo" w:eastAsia="Times New Roman" w:hAnsi="Archivo" w:cs="Archivo"/>
          <w:sz w:val="24"/>
          <w:szCs w:val="24"/>
          <w:lang w:eastAsia="en-GB"/>
        </w:rPr>
        <w:t xml:space="preserve">This exciting opportunity is </w:t>
      </w:r>
      <w:r w:rsidR="002723A7" w:rsidRPr="000D7FC0">
        <w:rPr>
          <w:rFonts w:ascii="Archivo" w:eastAsia="Times New Roman" w:hAnsi="Archivo" w:cs="Archivo"/>
          <w:sz w:val="24"/>
          <w:szCs w:val="24"/>
          <w:lang w:eastAsia="en-GB"/>
        </w:rPr>
        <w:t>perfect</w:t>
      </w:r>
      <w:r w:rsidRPr="000D7FC0">
        <w:rPr>
          <w:rFonts w:ascii="Archivo" w:eastAsia="Times New Roman" w:hAnsi="Archivo" w:cs="Archivo"/>
          <w:sz w:val="24"/>
          <w:szCs w:val="24"/>
          <w:lang w:eastAsia="en-GB"/>
        </w:rPr>
        <w:t xml:space="preserve"> </w:t>
      </w:r>
      <w:r w:rsidR="002723A7" w:rsidRPr="000D7FC0">
        <w:rPr>
          <w:rFonts w:ascii="Archivo" w:eastAsia="Times New Roman" w:hAnsi="Archivo" w:cs="Archivo"/>
          <w:sz w:val="24"/>
          <w:szCs w:val="24"/>
          <w:lang w:eastAsia="en-GB"/>
        </w:rPr>
        <w:t xml:space="preserve">for </w:t>
      </w:r>
      <w:r w:rsidRPr="000D7FC0">
        <w:rPr>
          <w:rFonts w:ascii="Archivo" w:eastAsia="Times New Roman" w:hAnsi="Archivo" w:cs="Archivo"/>
          <w:sz w:val="24"/>
          <w:szCs w:val="24"/>
          <w:lang w:eastAsia="en-GB"/>
        </w:rPr>
        <w:t>individual</w:t>
      </w:r>
      <w:r w:rsidR="004B38D1" w:rsidRPr="000D7FC0">
        <w:rPr>
          <w:rFonts w:ascii="Archivo" w:eastAsia="Times New Roman" w:hAnsi="Archivo" w:cs="Archivo"/>
          <w:sz w:val="24"/>
          <w:szCs w:val="24"/>
          <w:lang w:eastAsia="en-GB"/>
        </w:rPr>
        <w:t>s or organisations</w:t>
      </w:r>
      <w:r w:rsidRPr="000D7FC0">
        <w:rPr>
          <w:rFonts w:ascii="Archivo" w:eastAsia="Times New Roman" w:hAnsi="Archivo" w:cs="Archivo"/>
          <w:sz w:val="24"/>
          <w:szCs w:val="24"/>
          <w:lang w:eastAsia="en-GB"/>
        </w:rPr>
        <w:t xml:space="preserve"> familiar with </w:t>
      </w:r>
      <w:r w:rsidR="004B38D1" w:rsidRPr="000D7FC0">
        <w:rPr>
          <w:rFonts w:ascii="Archivo" w:eastAsia="Times New Roman" w:hAnsi="Archivo" w:cs="Archivo"/>
          <w:sz w:val="24"/>
          <w:szCs w:val="24"/>
          <w:lang w:eastAsia="en-GB"/>
        </w:rPr>
        <w:t xml:space="preserve">participatory </w:t>
      </w:r>
      <w:r w:rsidR="0049259B" w:rsidRPr="000D7FC0">
        <w:rPr>
          <w:rFonts w:ascii="Archivo" w:eastAsia="Times New Roman" w:hAnsi="Archivo" w:cs="Archivo"/>
          <w:sz w:val="24"/>
          <w:szCs w:val="24"/>
          <w:lang w:eastAsia="en-GB"/>
        </w:rPr>
        <w:t xml:space="preserve">evidence generation and </w:t>
      </w:r>
      <w:r w:rsidR="003050EA" w:rsidRPr="000D7FC0">
        <w:rPr>
          <w:rFonts w:ascii="Archivo" w:eastAsia="Times New Roman" w:hAnsi="Archivo" w:cs="Archivo"/>
          <w:sz w:val="24"/>
          <w:szCs w:val="24"/>
          <w:lang w:eastAsia="en-GB"/>
        </w:rPr>
        <w:t xml:space="preserve">participatory or </w:t>
      </w:r>
      <w:r w:rsidR="0049259B" w:rsidRPr="000D7FC0">
        <w:rPr>
          <w:rFonts w:ascii="Archivo" w:eastAsia="Times New Roman" w:hAnsi="Archivo" w:cs="Archivo"/>
          <w:sz w:val="24"/>
          <w:szCs w:val="24"/>
          <w:lang w:eastAsia="en-GB"/>
        </w:rPr>
        <w:t xml:space="preserve">Action Research </w:t>
      </w:r>
      <w:r w:rsidR="006E6CA6" w:rsidRPr="000D7FC0">
        <w:rPr>
          <w:rFonts w:ascii="Archivo" w:eastAsia="Times New Roman" w:hAnsi="Archivo" w:cs="Archivo"/>
          <w:sz w:val="24"/>
          <w:szCs w:val="24"/>
          <w:lang w:eastAsia="en-GB"/>
        </w:rPr>
        <w:t xml:space="preserve">processes - </w:t>
      </w:r>
      <w:r w:rsidR="0049259B" w:rsidRPr="000D7FC0">
        <w:rPr>
          <w:rFonts w:ascii="Archivo" w:eastAsia="Times New Roman" w:hAnsi="Archivo" w:cs="Archivo"/>
          <w:sz w:val="24"/>
          <w:szCs w:val="24"/>
          <w:lang w:eastAsia="en-GB"/>
        </w:rPr>
        <w:t>and</w:t>
      </w:r>
      <w:r w:rsidR="0087051D" w:rsidRPr="000D7FC0">
        <w:rPr>
          <w:rFonts w:ascii="Archivo" w:eastAsia="Times New Roman" w:hAnsi="Archivo" w:cs="Archivo"/>
          <w:sz w:val="24"/>
          <w:szCs w:val="24"/>
          <w:lang w:eastAsia="en-GB"/>
        </w:rPr>
        <w:t xml:space="preserve"> experienced</w:t>
      </w:r>
      <w:r w:rsidR="004D0205" w:rsidRPr="000D7FC0">
        <w:rPr>
          <w:rFonts w:ascii="Archivo" w:eastAsia="Times New Roman" w:hAnsi="Archivo" w:cs="Archivo"/>
          <w:sz w:val="24"/>
          <w:szCs w:val="24"/>
          <w:lang w:eastAsia="en-GB"/>
        </w:rPr>
        <w:t xml:space="preserve"> in</w:t>
      </w:r>
      <w:r w:rsidR="00E93B5B" w:rsidRPr="000D7FC0">
        <w:rPr>
          <w:rFonts w:ascii="Archivo" w:eastAsia="Times New Roman" w:hAnsi="Archivo" w:cs="Archivo"/>
          <w:sz w:val="24"/>
          <w:szCs w:val="24"/>
          <w:lang w:eastAsia="en-GB"/>
        </w:rPr>
        <w:t xml:space="preserve"> </w:t>
      </w:r>
      <w:r w:rsidR="00E93B5B" w:rsidRPr="000D7FC0">
        <w:rPr>
          <w:rFonts w:ascii="Archivo" w:hAnsi="Archivo" w:cs="Archivo"/>
          <w:sz w:val="24"/>
          <w:szCs w:val="24"/>
          <w:shd w:val="clear" w:color="auto" w:fill="FFFFFF"/>
        </w:rPr>
        <w:t>undertaking user-driven processes, analysing findings, synthesizing research products, producing new products and dissemination to wide audiences</w:t>
      </w:r>
      <w:r w:rsidR="0087051D" w:rsidRPr="000D7FC0">
        <w:rPr>
          <w:rFonts w:ascii="Archivo" w:eastAsia="Times New Roman" w:hAnsi="Archivo" w:cs="Archivo"/>
          <w:sz w:val="24"/>
          <w:szCs w:val="24"/>
          <w:lang w:eastAsia="en-GB"/>
        </w:rPr>
        <w:t>.</w:t>
      </w:r>
      <w:r w:rsidR="00710038" w:rsidRPr="000D7FC0">
        <w:rPr>
          <w:rFonts w:ascii="Archivo" w:eastAsia="Times New Roman" w:hAnsi="Archivo" w:cs="Archivo"/>
          <w:sz w:val="24"/>
          <w:szCs w:val="24"/>
          <w:lang w:eastAsia="en-GB"/>
        </w:rPr>
        <w:t xml:space="preserve"> </w:t>
      </w:r>
    </w:p>
    <w:p w14:paraId="2AF22284" w14:textId="77777777" w:rsidR="00492382" w:rsidRPr="0012052B" w:rsidRDefault="00D1680F" w:rsidP="0012052B">
      <w:pPr>
        <w:pStyle w:val="CLARISSAsub-heading2"/>
      </w:pPr>
      <w:r w:rsidRPr="0012052B">
        <w:t>Accountability and support</w:t>
      </w:r>
    </w:p>
    <w:p w14:paraId="0A7CFE8D" w14:textId="58861576" w:rsidR="00873F02" w:rsidRPr="000D7FC0" w:rsidRDefault="002774A0" w:rsidP="00F93317">
      <w:pPr>
        <w:rPr>
          <w:rFonts w:ascii="Archivo" w:eastAsia="Times New Roman" w:hAnsi="Archivo" w:cs="Archivo"/>
          <w:color w:val="000000" w:themeColor="text1"/>
          <w:sz w:val="24"/>
          <w:szCs w:val="24"/>
        </w:rPr>
      </w:pPr>
      <w:r w:rsidRPr="000D7FC0">
        <w:rPr>
          <w:rFonts w:ascii="Archivo" w:hAnsi="Archivo" w:cs="Archivo"/>
          <w:color w:val="000000" w:themeColor="text1"/>
          <w:sz w:val="24"/>
          <w:szCs w:val="24"/>
        </w:rPr>
        <w:t>This consultancy will be managed by</w:t>
      </w:r>
      <w:r w:rsidR="002F4E75" w:rsidRPr="000D7FC0">
        <w:rPr>
          <w:rFonts w:ascii="Archivo" w:hAnsi="Archivo" w:cs="Archivo"/>
          <w:color w:val="000000" w:themeColor="text1"/>
          <w:sz w:val="24"/>
          <w:szCs w:val="24"/>
        </w:rPr>
        <w:t xml:space="preserve"> </w:t>
      </w:r>
      <w:r w:rsidR="07CFC373" w:rsidRPr="000D7FC0">
        <w:rPr>
          <w:rFonts w:ascii="Archivo" w:hAnsi="Archivo" w:cs="Archivo"/>
          <w:color w:val="000000" w:themeColor="text1"/>
          <w:sz w:val="24"/>
          <w:szCs w:val="24"/>
        </w:rPr>
        <w:t>IDS</w:t>
      </w:r>
      <w:r w:rsidR="00042699" w:rsidRPr="000D7FC0">
        <w:rPr>
          <w:rFonts w:ascii="Archivo" w:hAnsi="Archivo" w:cs="Archivo"/>
          <w:color w:val="000000" w:themeColor="text1"/>
          <w:sz w:val="24"/>
          <w:szCs w:val="24"/>
        </w:rPr>
        <w:t xml:space="preserve"> (as contracting </w:t>
      </w:r>
      <w:r w:rsidR="005F1D1E" w:rsidRPr="000D7FC0">
        <w:rPr>
          <w:rFonts w:ascii="Archivo" w:hAnsi="Archivo" w:cs="Archivo"/>
          <w:color w:val="000000" w:themeColor="text1"/>
          <w:sz w:val="24"/>
          <w:szCs w:val="24"/>
        </w:rPr>
        <w:t>organisations</w:t>
      </w:r>
      <w:r w:rsidR="00042699" w:rsidRPr="000D7FC0">
        <w:rPr>
          <w:rFonts w:ascii="Archivo" w:hAnsi="Archivo" w:cs="Archivo"/>
          <w:color w:val="000000" w:themeColor="text1"/>
          <w:sz w:val="24"/>
          <w:szCs w:val="24"/>
        </w:rPr>
        <w:t>)</w:t>
      </w:r>
      <w:r w:rsidR="00EC1CF9" w:rsidRPr="000D7FC0">
        <w:rPr>
          <w:rFonts w:ascii="Archivo" w:hAnsi="Archivo" w:cs="Archivo"/>
          <w:color w:val="000000" w:themeColor="text1"/>
          <w:sz w:val="24"/>
          <w:szCs w:val="24"/>
        </w:rPr>
        <w:t>.</w:t>
      </w:r>
      <w:r w:rsidR="006A2C18" w:rsidRPr="000D7FC0">
        <w:rPr>
          <w:rFonts w:ascii="Archivo" w:hAnsi="Archivo" w:cs="Archivo"/>
          <w:color w:val="000000" w:themeColor="text1"/>
          <w:sz w:val="24"/>
          <w:szCs w:val="24"/>
        </w:rPr>
        <w:t xml:space="preserve"> It </w:t>
      </w:r>
      <w:r w:rsidR="00D213E9" w:rsidRPr="000D7FC0">
        <w:rPr>
          <w:rFonts w:ascii="Archivo" w:hAnsi="Archivo" w:cs="Archivo"/>
          <w:color w:val="000000" w:themeColor="text1"/>
          <w:sz w:val="24"/>
          <w:szCs w:val="24"/>
        </w:rPr>
        <w:t>w</w:t>
      </w:r>
      <w:r w:rsidR="006A2C18" w:rsidRPr="000D7FC0">
        <w:rPr>
          <w:rFonts w:ascii="Archivo" w:hAnsi="Archivo" w:cs="Archivo"/>
          <w:color w:val="000000" w:themeColor="text1"/>
          <w:sz w:val="24"/>
          <w:szCs w:val="24"/>
        </w:rPr>
        <w:t xml:space="preserve">ill report to </w:t>
      </w:r>
      <w:r w:rsidR="13D1DE55" w:rsidRPr="000D7FC0">
        <w:rPr>
          <w:rFonts w:ascii="Archivo" w:hAnsi="Archivo" w:cs="Archivo"/>
          <w:color w:val="000000" w:themeColor="text1"/>
          <w:sz w:val="24"/>
          <w:szCs w:val="24"/>
        </w:rPr>
        <w:t>IDS</w:t>
      </w:r>
      <w:r w:rsidR="00873F02" w:rsidRPr="000D7FC0">
        <w:rPr>
          <w:rFonts w:ascii="Archivo" w:hAnsi="Archivo" w:cs="Archivo"/>
          <w:color w:val="000000" w:themeColor="text1"/>
          <w:sz w:val="24"/>
          <w:szCs w:val="24"/>
        </w:rPr>
        <w:t xml:space="preserve">, with a ‘dotted line’ to </w:t>
      </w:r>
      <w:r w:rsidR="61666CC2" w:rsidRPr="000D7FC0">
        <w:rPr>
          <w:rFonts w:ascii="Archivo" w:hAnsi="Archivo" w:cs="Archivo"/>
          <w:color w:val="000000" w:themeColor="text1"/>
          <w:sz w:val="24"/>
          <w:szCs w:val="24"/>
        </w:rPr>
        <w:t xml:space="preserve">Roy </w:t>
      </w:r>
      <w:proofErr w:type="spellStart"/>
      <w:r w:rsidR="00042699" w:rsidRPr="000D7FC0">
        <w:rPr>
          <w:rFonts w:ascii="Archivo" w:hAnsi="Archivo" w:cs="Archivo"/>
          <w:color w:val="000000" w:themeColor="text1"/>
          <w:sz w:val="24"/>
          <w:szCs w:val="24"/>
        </w:rPr>
        <w:t>Tjan</w:t>
      </w:r>
      <w:proofErr w:type="spellEnd"/>
      <w:r w:rsidR="00042699" w:rsidRPr="000D7FC0">
        <w:rPr>
          <w:rFonts w:ascii="Archivo" w:hAnsi="Archivo" w:cs="Archivo"/>
          <w:color w:val="000000" w:themeColor="text1"/>
          <w:sz w:val="24"/>
          <w:szCs w:val="24"/>
        </w:rPr>
        <w:t xml:space="preserve"> </w:t>
      </w:r>
      <w:r w:rsidR="61666CC2" w:rsidRPr="000D7FC0">
        <w:rPr>
          <w:rFonts w:ascii="Archivo" w:hAnsi="Archivo" w:cs="Archivo"/>
          <w:color w:val="000000" w:themeColor="text1"/>
          <w:sz w:val="24"/>
          <w:szCs w:val="24"/>
        </w:rPr>
        <w:t>at T</w:t>
      </w:r>
      <w:r w:rsidR="00042699" w:rsidRPr="000D7FC0">
        <w:rPr>
          <w:rFonts w:ascii="Archivo" w:hAnsi="Archivo" w:cs="Archivo"/>
          <w:color w:val="000000" w:themeColor="text1"/>
          <w:sz w:val="24"/>
          <w:szCs w:val="24"/>
        </w:rPr>
        <w:t xml:space="preserve">erre </w:t>
      </w:r>
      <w:r w:rsidR="61666CC2" w:rsidRPr="000D7FC0">
        <w:rPr>
          <w:rFonts w:ascii="Archivo" w:hAnsi="Archivo" w:cs="Archivo"/>
          <w:color w:val="000000" w:themeColor="text1"/>
          <w:sz w:val="24"/>
          <w:szCs w:val="24"/>
        </w:rPr>
        <w:t>d</w:t>
      </w:r>
      <w:r w:rsidR="00042699" w:rsidRPr="000D7FC0">
        <w:rPr>
          <w:rFonts w:ascii="Archivo" w:hAnsi="Archivo" w:cs="Archivo"/>
          <w:color w:val="000000" w:themeColor="text1"/>
          <w:sz w:val="24"/>
          <w:szCs w:val="24"/>
        </w:rPr>
        <w:t>es Hommes</w:t>
      </w:r>
      <w:r w:rsidR="00EC1CF9" w:rsidRPr="000D7FC0">
        <w:rPr>
          <w:rFonts w:ascii="Archivo" w:hAnsi="Archivo" w:cs="Archivo"/>
          <w:color w:val="000000" w:themeColor="text1"/>
          <w:sz w:val="24"/>
          <w:szCs w:val="24"/>
        </w:rPr>
        <w:t>)</w:t>
      </w:r>
      <w:r w:rsidR="61666CC2" w:rsidRPr="000D7FC0">
        <w:rPr>
          <w:rFonts w:ascii="Archivo" w:hAnsi="Archivo" w:cs="Archivo"/>
          <w:color w:val="000000" w:themeColor="text1"/>
          <w:sz w:val="24"/>
          <w:szCs w:val="24"/>
        </w:rPr>
        <w:t xml:space="preserve"> </w:t>
      </w:r>
      <w:r w:rsidR="00873F02" w:rsidRPr="000D7FC0">
        <w:rPr>
          <w:rFonts w:ascii="Archivo" w:hAnsi="Archivo" w:cs="Archivo"/>
          <w:color w:val="000000" w:themeColor="text1"/>
          <w:sz w:val="24"/>
          <w:szCs w:val="24"/>
        </w:rPr>
        <w:t xml:space="preserve"> </w:t>
      </w:r>
    </w:p>
    <w:p w14:paraId="1DDA66A1" w14:textId="77777777" w:rsidR="00492382" w:rsidRPr="0012052B" w:rsidRDefault="07900A5A" w:rsidP="0012052B">
      <w:pPr>
        <w:pStyle w:val="CLARISSAsub-heading2"/>
      </w:pPr>
      <w:r w:rsidRPr="0012052B">
        <w:t>Renumeration</w:t>
      </w:r>
    </w:p>
    <w:p w14:paraId="0070CF44" w14:textId="286A90A5" w:rsidR="00873F02" w:rsidRPr="000D7FC0" w:rsidRDefault="00492382" w:rsidP="114B18B3">
      <w:pPr>
        <w:rPr>
          <w:rFonts w:ascii="Archivo" w:hAnsi="Archivo" w:cs="Archivo"/>
          <w:b/>
          <w:sz w:val="24"/>
          <w:szCs w:val="24"/>
        </w:rPr>
      </w:pPr>
      <w:r w:rsidRPr="000D7FC0">
        <w:rPr>
          <w:rFonts w:ascii="Archivo" w:hAnsi="Archivo" w:cs="Archivo"/>
          <w:bCs/>
          <w:sz w:val="24"/>
          <w:szCs w:val="24"/>
        </w:rPr>
        <w:t>U</w:t>
      </w:r>
      <w:r w:rsidR="00EC1CF9" w:rsidRPr="000D7FC0">
        <w:rPr>
          <w:rFonts w:ascii="Archivo" w:hAnsi="Archivo" w:cs="Archivo"/>
          <w:sz w:val="24"/>
          <w:szCs w:val="24"/>
        </w:rPr>
        <w:t xml:space="preserve">p to </w:t>
      </w:r>
      <w:r w:rsidR="00EB7177" w:rsidRPr="000D7FC0">
        <w:rPr>
          <w:rFonts w:ascii="Archivo" w:hAnsi="Archivo" w:cs="Archivo"/>
          <w:sz w:val="24"/>
          <w:szCs w:val="24"/>
        </w:rPr>
        <w:t>5</w:t>
      </w:r>
      <w:r w:rsidR="40932470" w:rsidRPr="000D7FC0">
        <w:rPr>
          <w:rFonts w:ascii="Archivo" w:hAnsi="Archivo" w:cs="Archivo"/>
          <w:sz w:val="24"/>
          <w:szCs w:val="24"/>
        </w:rPr>
        <w:t>0</w:t>
      </w:r>
      <w:r w:rsidR="2505D060" w:rsidRPr="000D7FC0">
        <w:rPr>
          <w:rFonts w:ascii="Archivo" w:hAnsi="Archivo" w:cs="Archivo"/>
          <w:sz w:val="24"/>
          <w:szCs w:val="24"/>
        </w:rPr>
        <w:t xml:space="preserve"> days paid consultancy, depending on </w:t>
      </w:r>
      <w:r w:rsidR="0012052B" w:rsidRPr="000D7FC0">
        <w:rPr>
          <w:rFonts w:ascii="Archivo" w:hAnsi="Archivo" w:cs="Archivo"/>
          <w:sz w:val="24"/>
          <w:szCs w:val="24"/>
        </w:rPr>
        <w:t>rate.</w:t>
      </w:r>
      <w:r w:rsidR="00D7327A" w:rsidRPr="000D7FC0">
        <w:rPr>
          <w:rFonts w:ascii="Archivo" w:hAnsi="Archivo" w:cs="Archivo"/>
          <w:sz w:val="24"/>
          <w:szCs w:val="24"/>
        </w:rPr>
        <w:t xml:space="preserve"> With possibility of consultancy </w:t>
      </w:r>
      <w:r w:rsidR="000C3532" w:rsidRPr="000D7FC0">
        <w:rPr>
          <w:rFonts w:ascii="Archivo" w:hAnsi="Archivo" w:cs="Archivo"/>
          <w:sz w:val="24"/>
          <w:szCs w:val="24"/>
        </w:rPr>
        <w:t>ma</w:t>
      </w:r>
      <w:r w:rsidR="00EE48A8" w:rsidRPr="000D7FC0">
        <w:rPr>
          <w:rFonts w:ascii="Archivo" w:hAnsi="Archivo" w:cs="Archivo"/>
          <w:sz w:val="24"/>
          <w:szCs w:val="24"/>
        </w:rPr>
        <w:t>naging</w:t>
      </w:r>
      <w:r w:rsidR="00D7327A" w:rsidRPr="000D7FC0">
        <w:rPr>
          <w:rFonts w:ascii="Archivo" w:hAnsi="Archivo" w:cs="Archivo"/>
          <w:sz w:val="24"/>
          <w:szCs w:val="24"/>
        </w:rPr>
        <w:t xml:space="preserve"> the </w:t>
      </w:r>
      <w:r w:rsidR="00EB7177" w:rsidRPr="000D7FC0">
        <w:rPr>
          <w:rFonts w:ascii="Archivo" w:hAnsi="Archivo" w:cs="Archivo"/>
          <w:sz w:val="24"/>
          <w:szCs w:val="24"/>
        </w:rPr>
        <w:t xml:space="preserve">technical </w:t>
      </w:r>
      <w:r w:rsidR="00D7327A" w:rsidRPr="000D7FC0">
        <w:rPr>
          <w:rFonts w:ascii="Archivo" w:hAnsi="Archivo" w:cs="Archivo"/>
          <w:sz w:val="24"/>
          <w:szCs w:val="24"/>
        </w:rPr>
        <w:t xml:space="preserve">production of outputs such </w:t>
      </w:r>
      <w:r w:rsidR="005E6C0A" w:rsidRPr="000D7FC0">
        <w:rPr>
          <w:rFonts w:ascii="Archivo" w:hAnsi="Archivo" w:cs="Archivo"/>
          <w:sz w:val="24"/>
          <w:szCs w:val="24"/>
        </w:rPr>
        <w:t xml:space="preserve">as </w:t>
      </w:r>
      <w:r w:rsidR="00593FDC" w:rsidRPr="000D7FC0">
        <w:rPr>
          <w:rFonts w:ascii="Archivo" w:hAnsi="Archivo" w:cs="Archivo"/>
          <w:sz w:val="24"/>
          <w:szCs w:val="24"/>
        </w:rPr>
        <w:t xml:space="preserve">toolkits, </w:t>
      </w:r>
      <w:r w:rsidR="00D7327A" w:rsidRPr="000D7FC0">
        <w:rPr>
          <w:rFonts w:ascii="Archivo" w:hAnsi="Archivo" w:cs="Archivo"/>
          <w:sz w:val="24"/>
          <w:szCs w:val="24"/>
        </w:rPr>
        <w:t>videos</w:t>
      </w:r>
      <w:r w:rsidR="0086019D" w:rsidRPr="000D7FC0">
        <w:rPr>
          <w:rFonts w:ascii="Archivo" w:hAnsi="Archivo" w:cs="Archivo"/>
          <w:sz w:val="24"/>
          <w:szCs w:val="24"/>
        </w:rPr>
        <w:t>, animations etc</w:t>
      </w:r>
      <w:r w:rsidR="00593FDC" w:rsidRPr="000D7FC0">
        <w:rPr>
          <w:rFonts w:ascii="Archivo" w:hAnsi="Archivo" w:cs="Archivo"/>
          <w:sz w:val="24"/>
          <w:szCs w:val="24"/>
        </w:rPr>
        <w:t>, as well as content development (TBC</w:t>
      </w:r>
      <w:r w:rsidR="00DB403D" w:rsidRPr="000D7FC0">
        <w:rPr>
          <w:rFonts w:ascii="Archivo" w:hAnsi="Archivo" w:cs="Archivo"/>
          <w:sz w:val="24"/>
          <w:szCs w:val="24"/>
        </w:rPr>
        <w:t xml:space="preserve"> – could entail additional budget</w:t>
      </w:r>
      <w:r w:rsidR="00124EBF" w:rsidRPr="000D7FC0">
        <w:rPr>
          <w:rFonts w:ascii="Archivo" w:hAnsi="Archivo" w:cs="Archivo"/>
          <w:sz w:val="24"/>
          <w:szCs w:val="24"/>
        </w:rPr>
        <w:t xml:space="preserve"> for technical costs and</w:t>
      </w:r>
      <w:r w:rsidR="00294EBA" w:rsidRPr="000D7FC0">
        <w:rPr>
          <w:rFonts w:ascii="Archivo" w:hAnsi="Archivo" w:cs="Archivo"/>
          <w:sz w:val="24"/>
          <w:szCs w:val="24"/>
        </w:rPr>
        <w:t xml:space="preserve"> / or</w:t>
      </w:r>
      <w:r w:rsidR="00124EBF" w:rsidRPr="000D7FC0">
        <w:rPr>
          <w:rFonts w:ascii="Archivo" w:hAnsi="Archivo" w:cs="Archivo"/>
          <w:sz w:val="24"/>
          <w:szCs w:val="24"/>
        </w:rPr>
        <w:t xml:space="preserve"> </w:t>
      </w:r>
      <w:r w:rsidR="00294EBA" w:rsidRPr="000D7FC0">
        <w:rPr>
          <w:rFonts w:ascii="Archivo" w:hAnsi="Archivo" w:cs="Archivo"/>
          <w:sz w:val="24"/>
          <w:szCs w:val="24"/>
        </w:rPr>
        <w:t>time</w:t>
      </w:r>
      <w:r w:rsidR="00593FDC" w:rsidRPr="000D7FC0">
        <w:rPr>
          <w:rFonts w:ascii="Archivo" w:hAnsi="Archivo" w:cs="Archivo"/>
          <w:sz w:val="24"/>
          <w:szCs w:val="24"/>
        </w:rPr>
        <w:t>)</w:t>
      </w:r>
      <w:r w:rsidR="0086019D" w:rsidRPr="000D7FC0">
        <w:rPr>
          <w:rFonts w:ascii="Archivo" w:hAnsi="Archivo" w:cs="Archivo"/>
          <w:sz w:val="24"/>
          <w:szCs w:val="24"/>
        </w:rPr>
        <w:t xml:space="preserve">. </w:t>
      </w:r>
    </w:p>
    <w:p w14:paraId="62BDA5FA" w14:textId="051A88B2" w:rsidR="00492382" w:rsidRPr="0012052B" w:rsidRDefault="6A1162A8" w:rsidP="0012052B">
      <w:pPr>
        <w:pStyle w:val="CLARISSAsub-heading2"/>
      </w:pPr>
      <w:r w:rsidRPr="0012052B">
        <w:t>Duration</w:t>
      </w:r>
    </w:p>
    <w:p w14:paraId="741CFB44" w14:textId="3CEC01C7" w:rsidR="0086019D" w:rsidRPr="000D7FC0" w:rsidRDefault="0086019D" w:rsidP="00492382">
      <w:pPr>
        <w:pStyle w:val="ListParagraph"/>
        <w:numPr>
          <w:ilvl w:val="0"/>
          <w:numId w:val="17"/>
        </w:numPr>
        <w:rPr>
          <w:rFonts w:ascii="Archivo" w:hAnsi="Archivo" w:cs="Archivo"/>
          <w:color w:val="000000" w:themeColor="text1"/>
          <w:sz w:val="24"/>
          <w:szCs w:val="24"/>
        </w:rPr>
      </w:pPr>
      <w:r w:rsidRPr="000D7FC0">
        <w:rPr>
          <w:rFonts w:ascii="Archivo" w:hAnsi="Archivo" w:cs="Archivo"/>
          <w:sz w:val="24"/>
          <w:szCs w:val="24"/>
        </w:rPr>
        <w:t xml:space="preserve">Phase 1 to be completed by </w:t>
      </w:r>
      <w:r w:rsidR="0012052B">
        <w:rPr>
          <w:rFonts w:ascii="Archivo" w:hAnsi="Archivo" w:cs="Archivo"/>
          <w:sz w:val="24"/>
          <w:szCs w:val="24"/>
        </w:rPr>
        <w:t>31</w:t>
      </w:r>
      <w:r w:rsidR="0012052B" w:rsidRPr="0012052B">
        <w:rPr>
          <w:rFonts w:ascii="Archivo" w:hAnsi="Archivo" w:cs="Archivo"/>
          <w:sz w:val="24"/>
          <w:szCs w:val="24"/>
          <w:vertAlign w:val="superscript"/>
        </w:rPr>
        <w:t>st</w:t>
      </w:r>
      <w:r w:rsidR="0012052B">
        <w:rPr>
          <w:rFonts w:ascii="Archivo" w:hAnsi="Archivo" w:cs="Archivo"/>
          <w:sz w:val="24"/>
          <w:szCs w:val="24"/>
        </w:rPr>
        <w:t xml:space="preserve"> October</w:t>
      </w:r>
      <w:r w:rsidR="0012052B" w:rsidRPr="000D7FC0">
        <w:rPr>
          <w:rFonts w:ascii="Archivo" w:hAnsi="Archivo" w:cs="Archivo"/>
          <w:sz w:val="24"/>
          <w:szCs w:val="24"/>
        </w:rPr>
        <w:t xml:space="preserve"> 2023</w:t>
      </w:r>
    </w:p>
    <w:p w14:paraId="11CAF575" w14:textId="450D08D5" w:rsidR="00873F02" w:rsidRPr="000D7FC0" w:rsidRDefault="0086019D" w:rsidP="00492382">
      <w:pPr>
        <w:pStyle w:val="ListParagraph"/>
        <w:numPr>
          <w:ilvl w:val="0"/>
          <w:numId w:val="17"/>
        </w:numPr>
        <w:rPr>
          <w:rFonts w:ascii="Archivo" w:hAnsi="Archivo" w:cs="Archivo"/>
          <w:color w:val="000000" w:themeColor="text1"/>
          <w:sz w:val="24"/>
          <w:szCs w:val="24"/>
        </w:rPr>
      </w:pPr>
      <w:r w:rsidRPr="000D7FC0">
        <w:rPr>
          <w:rFonts w:ascii="Archivo" w:hAnsi="Archivo" w:cs="Archivo"/>
          <w:sz w:val="24"/>
          <w:szCs w:val="24"/>
        </w:rPr>
        <w:t>Phase 2 t</w:t>
      </w:r>
      <w:r w:rsidR="6A1162A8" w:rsidRPr="000D7FC0">
        <w:rPr>
          <w:rFonts w:ascii="Archivo" w:hAnsi="Archivo" w:cs="Archivo"/>
          <w:sz w:val="24"/>
          <w:szCs w:val="24"/>
        </w:rPr>
        <w:t>o be completed by 31</w:t>
      </w:r>
      <w:r w:rsidR="6A1162A8" w:rsidRPr="000D7FC0">
        <w:rPr>
          <w:rFonts w:ascii="Archivo" w:hAnsi="Archivo" w:cs="Archivo"/>
          <w:sz w:val="24"/>
          <w:szCs w:val="24"/>
          <w:vertAlign w:val="superscript"/>
        </w:rPr>
        <w:t>st</w:t>
      </w:r>
      <w:r w:rsidR="6A1162A8" w:rsidRPr="000D7FC0">
        <w:rPr>
          <w:rFonts w:ascii="Archivo" w:hAnsi="Archivo" w:cs="Archivo"/>
          <w:sz w:val="24"/>
          <w:szCs w:val="24"/>
        </w:rPr>
        <w:t xml:space="preserve"> March 2024</w:t>
      </w:r>
      <w:r w:rsidR="6A1162A8" w:rsidRPr="000D7FC0">
        <w:rPr>
          <w:rFonts w:ascii="Archivo" w:hAnsi="Archivo" w:cs="Archivo"/>
          <w:b/>
          <w:sz w:val="24"/>
          <w:szCs w:val="24"/>
        </w:rPr>
        <w:t xml:space="preserve"> </w:t>
      </w:r>
    </w:p>
    <w:p w14:paraId="70AC8A95" w14:textId="60FC7D53" w:rsidR="00492382" w:rsidRPr="0012052B" w:rsidRDefault="6F363D72" w:rsidP="0012052B">
      <w:pPr>
        <w:pStyle w:val="CLARISSAsub-heading2"/>
      </w:pPr>
      <w:r w:rsidRPr="0012052B">
        <w:t>Location</w:t>
      </w:r>
    </w:p>
    <w:p w14:paraId="01DCE908" w14:textId="7065B873" w:rsidR="00873F02" w:rsidRPr="000D7FC0" w:rsidRDefault="2FA874D0" w:rsidP="114B18B3">
      <w:pPr>
        <w:rPr>
          <w:rFonts w:ascii="Archivo" w:hAnsi="Archivo" w:cs="Archivo"/>
          <w:color w:val="000000" w:themeColor="text1"/>
          <w:sz w:val="24"/>
          <w:szCs w:val="24"/>
        </w:rPr>
      </w:pPr>
      <w:r w:rsidRPr="000D7FC0">
        <w:rPr>
          <w:rFonts w:ascii="Archivo" w:hAnsi="Archivo" w:cs="Archivo"/>
          <w:sz w:val="24"/>
          <w:szCs w:val="24"/>
        </w:rPr>
        <w:t>I</w:t>
      </w:r>
      <w:r w:rsidR="051DF79F" w:rsidRPr="000D7FC0">
        <w:rPr>
          <w:rFonts w:ascii="Archivo" w:hAnsi="Archivo" w:cs="Archivo"/>
          <w:sz w:val="24"/>
          <w:szCs w:val="24"/>
        </w:rPr>
        <w:t>nternational, with ability to engage in Asia</w:t>
      </w:r>
      <w:r w:rsidR="5B5D305F" w:rsidRPr="000D7FC0">
        <w:rPr>
          <w:rFonts w:ascii="Archivo" w:hAnsi="Archivo" w:cs="Archivo"/>
          <w:sz w:val="24"/>
          <w:szCs w:val="24"/>
        </w:rPr>
        <w:t>n</w:t>
      </w:r>
      <w:r w:rsidR="051DF79F" w:rsidRPr="000D7FC0">
        <w:rPr>
          <w:rFonts w:ascii="Archivo" w:hAnsi="Archivo" w:cs="Archivo"/>
          <w:sz w:val="24"/>
          <w:szCs w:val="24"/>
        </w:rPr>
        <w:t xml:space="preserve"> and UK </w:t>
      </w:r>
      <w:r w:rsidR="0012052B" w:rsidRPr="000D7FC0">
        <w:rPr>
          <w:rFonts w:ascii="Archivo" w:hAnsi="Archivo" w:cs="Archivo"/>
          <w:sz w:val="24"/>
          <w:szCs w:val="24"/>
        </w:rPr>
        <w:t>time zones</w:t>
      </w:r>
      <w:r w:rsidR="5185B75A" w:rsidRPr="000D7FC0">
        <w:rPr>
          <w:rFonts w:ascii="Archivo" w:hAnsi="Archivo" w:cs="Archivo"/>
          <w:sz w:val="24"/>
          <w:szCs w:val="24"/>
        </w:rPr>
        <w:t>.</w:t>
      </w:r>
    </w:p>
    <w:p w14:paraId="24F0A71C" w14:textId="77777777" w:rsidR="00643501" w:rsidRPr="0012052B" w:rsidRDefault="00643501" w:rsidP="0012052B">
      <w:pPr>
        <w:pStyle w:val="CLARISSAsub-heading2"/>
      </w:pPr>
      <w:r w:rsidRPr="0012052B">
        <w:lastRenderedPageBreak/>
        <w:t>About CLARISSA</w:t>
      </w:r>
    </w:p>
    <w:p w14:paraId="39D24777" w14:textId="4C220FC3" w:rsidR="00643501" w:rsidRPr="000D7FC0" w:rsidRDefault="763AF393" w:rsidP="719E205E">
      <w:pPr>
        <w:pStyle w:val="ListParagraph"/>
        <w:numPr>
          <w:ilvl w:val="0"/>
          <w:numId w:val="15"/>
        </w:numPr>
        <w:spacing w:after="150" w:line="240" w:lineRule="auto"/>
        <w:textAlignment w:val="baseline"/>
        <w:rPr>
          <w:rFonts w:ascii="Archivo" w:eastAsia="Times New Roman" w:hAnsi="Archivo" w:cs="Archivo"/>
          <w:color w:val="000000" w:themeColor="text1"/>
          <w:sz w:val="24"/>
          <w:szCs w:val="24"/>
          <w:lang w:eastAsia="en-GB"/>
        </w:rPr>
      </w:pPr>
      <w:r w:rsidRPr="000D7FC0">
        <w:rPr>
          <w:rFonts w:ascii="Archivo" w:eastAsia="Times New Roman" w:hAnsi="Archivo" w:cs="Archivo"/>
          <w:sz w:val="24"/>
          <w:szCs w:val="24"/>
          <w:lang w:eastAsia="en-GB"/>
        </w:rPr>
        <w:t xml:space="preserve">The CLARISSA Consortium (Child Labour: Action-Research-Innovation in South and South-Eastern Asia) </w:t>
      </w:r>
      <w:r w:rsidR="0E74BD0B" w:rsidRPr="000D7FC0">
        <w:rPr>
          <w:rFonts w:ascii="Archivo" w:eastAsia="Times New Roman" w:hAnsi="Archivo" w:cs="Archivo"/>
          <w:sz w:val="24"/>
          <w:szCs w:val="24"/>
          <w:lang w:eastAsia="en-GB"/>
        </w:rPr>
        <w:t>aims to</w:t>
      </w:r>
      <w:r w:rsidR="1654A804" w:rsidRPr="000D7FC0">
        <w:rPr>
          <w:rFonts w:ascii="Archivo" w:eastAsia="Times New Roman" w:hAnsi="Archivo" w:cs="Archivo"/>
          <w:sz w:val="24"/>
          <w:szCs w:val="24"/>
          <w:lang w:eastAsia="en-GB"/>
        </w:rPr>
        <w:t xml:space="preserve"> build a strong evidence base and generat</w:t>
      </w:r>
      <w:r w:rsidR="0E74BD0B" w:rsidRPr="000D7FC0">
        <w:rPr>
          <w:rFonts w:ascii="Archivo" w:eastAsia="Times New Roman" w:hAnsi="Archivo" w:cs="Archivo"/>
          <w:sz w:val="24"/>
          <w:szCs w:val="24"/>
          <w:lang w:eastAsia="en-GB"/>
        </w:rPr>
        <w:t>e</w:t>
      </w:r>
      <w:r w:rsidR="1654A804" w:rsidRPr="000D7FC0">
        <w:rPr>
          <w:rFonts w:ascii="Archivo" w:eastAsia="Times New Roman" w:hAnsi="Archivo" w:cs="Archivo"/>
          <w:sz w:val="24"/>
          <w:szCs w:val="24"/>
          <w:lang w:eastAsia="en-GB"/>
        </w:rPr>
        <w:t xml:space="preserve"> innovative solutions to enable children to avoid hazardous, exploitative labour in Bangladesh and Nepal. </w:t>
      </w:r>
      <w:r w:rsidR="1654A804" w:rsidRPr="000D7FC0">
        <w:rPr>
          <w:rFonts w:ascii="Archivo" w:eastAsia="Times New Roman" w:hAnsi="Archivo" w:cs="Archivo"/>
          <w:color w:val="000000" w:themeColor="text1"/>
          <w:sz w:val="24"/>
          <w:szCs w:val="24"/>
          <w:lang w:eastAsia="en-GB"/>
        </w:rPr>
        <w:t xml:space="preserve">CLARISSA takes a participatory, adaptive and child centred approach to evidence and innovation generation. </w:t>
      </w:r>
    </w:p>
    <w:p w14:paraId="1BF1D888" w14:textId="725BE148" w:rsidR="00193E7E" w:rsidRPr="000D7FC0" w:rsidRDefault="00193E7E" w:rsidP="719E205E">
      <w:pPr>
        <w:pStyle w:val="ListParagraph"/>
        <w:numPr>
          <w:ilvl w:val="0"/>
          <w:numId w:val="15"/>
        </w:numPr>
        <w:spacing w:after="0" w:line="240" w:lineRule="auto"/>
        <w:textAlignment w:val="baseline"/>
        <w:rPr>
          <w:rFonts w:ascii="Archivo" w:eastAsia="Times New Roman" w:hAnsi="Archivo" w:cs="Archivo"/>
          <w:sz w:val="24"/>
          <w:szCs w:val="24"/>
          <w:lang w:eastAsia="en-GB"/>
        </w:rPr>
      </w:pPr>
      <w:r w:rsidRPr="000D7FC0">
        <w:rPr>
          <w:rFonts w:ascii="Archivo" w:eastAsia="Times New Roman" w:hAnsi="Archivo" w:cs="Archivo"/>
          <w:color w:val="000000" w:themeColor="text1"/>
          <w:sz w:val="24"/>
          <w:szCs w:val="24"/>
          <w:lang w:eastAsia="en-GB"/>
        </w:rPr>
        <w:t xml:space="preserve">The core international partners are the Institute of Development Studies, Terre des Hommes </w:t>
      </w:r>
      <w:r w:rsidRPr="000D7FC0">
        <w:rPr>
          <w:rFonts w:ascii="Archivo" w:eastAsia="Times New Roman" w:hAnsi="Archivo" w:cs="Archivo"/>
          <w:sz w:val="24"/>
          <w:szCs w:val="24"/>
          <w:lang w:eastAsia="en-GB"/>
        </w:rPr>
        <w:t xml:space="preserve">Foundation, </w:t>
      </w:r>
      <w:proofErr w:type="spellStart"/>
      <w:r w:rsidRPr="000D7FC0">
        <w:rPr>
          <w:rFonts w:ascii="Archivo" w:eastAsia="Times New Roman" w:hAnsi="Archivo" w:cs="Archivo"/>
          <w:sz w:val="24"/>
          <w:szCs w:val="24"/>
          <w:lang w:eastAsia="en-GB"/>
        </w:rPr>
        <w:t>ChildHope</w:t>
      </w:r>
      <w:proofErr w:type="spellEnd"/>
      <w:r w:rsidRPr="000D7FC0">
        <w:rPr>
          <w:rFonts w:ascii="Archivo" w:eastAsia="Times New Roman" w:hAnsi="Archivo" w:cs="Archivo"/>
          <w:sz w:val="24"/>
          <w:szCs w:val="24"/>
          <w:lang w:eastAsia="en-GB"/>
        </w:rPr>
        <w:t xml:space="preserve"> and the Consortium for Street Children. Core country partners in Bangladesh are </w:t>
      </w:r>
      <w:proofErr w:type="spellStart"/>
      <w:r w:rsidRPr="000D7FC0">
        <w:rPr>
          <w:rFonts w:ascii="Archivo" w:eastAsia="Times New Roman" w:hAnsi="Archivo" w:cs="Archivo"/>
          <w:sz w:val="24"/>
          <w:szCs w:val="24"/>
          <w:lang w:eastAsia="en-GB"/>
        </w:rPr>
        <w:t>Grambangla</w:t>
      </w:r>
      <w:proofErr w:type="spellEnd"/>
      <w:r w:rsidRPr="000D7FC0">
        <w:rPr>
          <w:rFonts w:ascii="Archivo" w:eastAsia="Times New Roman" w:hAnsi="Archivo" w:cs="Archivo"/>
          <w:sz w:val="24"/>
          <w:szCs w:val="24"/>
          <w:lang w:eastAsia="en-GB"/>
        </w:rPr>
        <w:t xml:space="preserve"> </w:t>
      </w:r>
      <w:proofErr w:type="spellStart"/>
      <w:r w:rsidRPr="000D7FC0">
        <w:rPr>
          <w:rFonts w:ascii="Archivo" w:eastAsia="Times New Roman" w:hAnsi="Archivo" w:cs="Archivo"/>
          <w:sz w:val="24"/>
          <w:szCs w:val="24"/>
          <w:lang w:eastAsia="en-GB"/>
        </w:rPr>
        <w:t>Unnayan</w:t>
      </w:r>
      <w:proofErr w:type="spellEnd"/>
      <w:r w:rsidRPr="000D7FC0">
        <w:rPr>
          <w:rFonts w:ascii="Archivo" w:eastAsia="Times New Roman" w:hAnsi="Archivo" w:cs="Archivo"/>
          <w:sz w:val="24"/>
          <w:szCs w:val="24"/>
          <w:lang w:eastAsia="en-GB"/>
        </w:rPr>
        <w:t xml:space="preserve"> Committee, and Dhaka </w:t>
      </w:r>
      <w:proofErr w:type="spellStart"/>
      <w:r w:rsidRPr="000D7FC0">
        <w:rPr>
          <w:rFonts w:ascii="Archivo" w:eastAsia="Times New Roman" w:hAnsi="Archivo" w:cs="Archivo"/>
          <w:sz w:val="24"/>
          <w:szCs w:val="24"/>
          <w:lang w:eastAsia="en-GB"/>
        </w:rPr>
        <w:t>Ahsania</w:t>
      </w:r>
      <w:proofErr w:type="spellEnd"/>
      <w:r w:rsidRPr="000D7FC0">
        <w:rPr>
          <w:rFonts w:ascii="Archivo" w:eastAsia="Times New Roman" w:hAnsi="Archivo" w:cs="Archivo"/>
          <w:sz w:val="24"/>
          <w:szCs w:val="24"/>
          <w:lang w:eastAsia="en-GB"/>
        </w:rPr>
        <w:t xml:space="preserve"> Mission. Core country partners in Nepal are Voice of Children and CWISH. </w:t>
      </w:r>
    </w:p>
    <w:p w14:paraId="4B81DDE9" w14:textId="725BE148" w:rsidR="00193E7E" w:rsidRPr="000D7FC0" w:rsidRDefault="00193E7E" w:rsidP="00052377">
      <w:pPr>
        <w:pStyle w:val="ListParagraph"/>
        <w:numPr>
          <w:ilvl w:val="0"/>
          <w:numId w:val="15"/>
        </w:numPr>
        <w:spacing w:after="0" w:line="240" w:lineRule="auto"/>
        <w:textAlignment w:val="baseline"/>
        <w:rPr>
          <w:rFonts w:ascii="Archivo" w:eastAsia="Times New Roman" w:hAnsi="Archivo" w:cs="Archivo"/>
          <w:color w:val="FF0000"/>
          <w:sz w:val="24"/>
          <w:szCs w:val="24"/>
          <w:lang w:eastAsia="en-GB"/>
        </w:rPr>
      </w:pPr>
      <w:r w:rsidRPr="000D7FC0">
        <w:rPr>
          <w:rFonts w:ascii="Archivo" w:eastAsia="Times New Roman" w:hAnsi="Archivo" w:cs="Archivo"/>
          <w:sz w:val="24"/>
          <w:szCs w:val="24"/>
          <w:lang w:eastAsia="en-GB"/>
        </w:rPr>
        <w:t xml:space="preserve">CLARISSA’s methodology is </w:t>
      </w:r>
      <w:r w:rsidR="00833E94" w:rsidRPr="000D7FC0">
        <w:rPr>
          <w:rFonts w:ascii="Archivo" w:eastAsia="Times New Roman" w:hAnsi="Archivo" w:cs="Archivo"/>
          <w:sz w:val="24"/>
          <w:szCs w:val="24"/>
          <w:lang w:eastAsia="en-GB"/>
        </w:rPr>
        <w:t xml:space="preserve">systemic Action Research. </w:t>
      </w:r>
      <w:r w:rsidR="00B13857" w:rsidRPr="000D7FC0">
        <w:rPr>
          <w:rFonts w:ascii="Archivo" w:eastAsia="Times New Roman" w:hAnsi="Archivo" w:cs="Archivo"/>
          <w:sz w:val="24"/>
          <w:szCs w:val="24"/>
          <w:lang w:eastAsia="en-GB"/>
        </w:rPr>
        <w:t>Core CLARISSA proce</w:t>
      </w:r>
      <w:r w:rsidR="29A05857" w:rsidRPr="000D7FC0">
        <w:rPr>
          <w:rFonts w:ascii="Archivo" w:eastAsia="Times New Roman" w:hAnsi="Archivo" w:cs="Archivo"/>
          <w:sz w:val="24"/>
          <w:szCs w:val="24"/>
          <w:lang w:eastAsia="en-GB"/>
        </w:rPr>
        <w:t>s</w:t>
      </w:r>
      <w:r w:rsidR="00B13857" w:rsidRPr="000D7FC0">
        <w:rPr>
          <w:rFonts w:ascii="Archivo" w:eastAsia="Times New Roman" w:hAnsi="Archivo" w:cs="Archivo"/>
          <w:sz w:val="24"/>
          <w:szCs w:val="24"/>
          <w:lang w:eastAsia="en-GB"/>
        </w:rPr>
        <w:t xml:space="preserve">ses which have been undertaken include </w:t>
      </w:r>
      <w:r w:rsidR="4DFFF126" w:rsidRPr="000D7FC0">
        <w:rPr>
          <w:rFonts w:ascii="Archivo" w:eastAsia="Times New Roman" w:hAnsi="Archivo" w:cs="Archivo"/>
          <w:sz w:val="24"/>
          <w:szCs w:val="24"/>
          <w:lang w:eastAsia="en-GB"/>
        </w:rPr>
        <w:t>l</w:t>
      </w:r>
      <w:r w:rsidR="00833E94" w:rsidRPr="000D7FC0">
        <w:rPr>
          <w:rFonts w:ascii="Archivo" w:hAnsi="Archivo" w:cs="Archivo"/>
          <w:sz w:val="24"/>
          <w:szCs w:val="24"/>
        </w:rPr>
        <w:t xml:space="preserve">ife story collection </w:t>
      </w:r>
      <w:r w:rsidR="00B13857" w:rsidRPr="000D7FC0">
        <w:rPr>
          <w:rFonts w:ascii="Archivo" w:hAnsi="Archivo" w:cs="Archivo"/>
          <w:sz w:val="24"/>
          <w:szCs w:val="24"/>
        </w:rPr>
        <w:t xml:space="preserve">(800 stories across both </w:t>
      </w:r>
      <w:r w:rsidR="00B13857" w:rsidRPr="000D7FC0">
        <w:rPr>
          <w:rFonts w:ascii="Archivo" w:hAnsi="Archivo" w:cs="Archivo"/>
          <w:color w:val="000000" w:themeColor="text1"/>
          <w:sz w:val="24"/>
          <w:szCs w:val="24"/>
        </w:rPr>
        <w:t xml:space="preserve">countries) </w:t>
      </w:r>
      <w:r w:rsidR="00833E94" w:rsidRPr="000D7FC0">
        <w:rPr>
          <w:rFonts w:ascii="Archivo" w:hAnsi="Archivo" w:cs="Archivo"/>
          <w:color w:val="000000" w:themeColor="text1"/>
          <w:sz w:val="24"/>
          <w:szCs w:val="24"/>
        </w:rPr>
        <w:t xml:space="preserve">and analysis (LSC&amp;A) and subsequent formation and implementation of </w:t>
      </w:r>
      <w:r w:rsidR="60D0A5E0" w:rsidRPr="000D7FC0">
        <w:rPr>
          <w:rFonts w:ascii="Archivo" w:hAnsi="Archivo" w:cs="Archivo"/>
          <w:color w:val="000000" w:themeColor="text1"/>
          <w:sz w:val="24"/>
          <w:szCs w:val="24"/>
        </w:rPr>
        <w:t>p</w:t>
      </w:r>
      <w:r w:rsidR="00833E94" w:rsidRPr="000D7FC0">
        <w:rPr>
          <w:rFonts w:ascii="Archivo" w:hAnsi="Archivo" w:cs="Archivo"/>
          <w:color w:val="000000" w:themeColor="text1"/>
          <w:sz w:val="24"/>
          <w:szCs w:val="24"/>
        </w:rPr>
        <w:t xml:space="preserve">articipatory Action Research groups </w:t>
      </w:r>
      <w:r w:rsidR="00B13857" w:rsidRPr="000D7FC0">
        <w:rPr>
          <w:rFonts w:ascii="Archivo" w:hAnsi="Archivo" w:cs="Archivo"/>
          <w:color w:val="000000" w:themeColor="text1"/>
          <w:sz w:val="24"/>
          <w:szCs w:val="24"/>
        </w:rPr>
        <w:t xml:space="preserve">(13 groups in </w:t>
      </w:r>
      <w:r w:rsidR="00833E94" w:rsidRPr="000D7FC0">
        <w:rPr>
          <w:rFonts w:ascii="Archivo" w:hAnsi="Archivo" w:cs="Archivo"/>
          <w:color w:val="000000" w:themeColor="text1"/>
          <w:sz w:val="24"/>
          <w:szCs w:val="24"/>
        </w:rPr>
        <w:t xml:space="preserve">Nepal and </w:t>
      </w:r>
      <w:r w:rsidR="00B13857" w:rsidRPr="000D7FC0">
        <w:rPr>
          <w:rFonts w:ascii="Archivo" w:hAnsi="Archivo" w:cs="Archivo"/>
          <w:color w:val="000000" w:themeColor="text1"/>
          <w:sz w:val="24"/>
          <w:szCs w:val="24"/>
        </w:rPr>
        <w:t xml:space="preserve">13 groups in </w:t>
      </w:r>
      <w:r w:rsidR="00833E94" w:rsidRPr="000D7FC0">
        <w:rPr>
          <w:rFonts w:ascii="Archivo" w:hAnsi="Archivo" w:cs="Archivo"/>
          <w:color w:val="000000" w:themeColor="text1"/>
          <w:sz w:val="24"/>
          <w:szCs w:val="24"/>
        </w:rPr>
        <w:t>Bangladesh</w:t>
      </w:r>
      <w:r w:rsidR="00B13857" w:rsidRPr="000D7FC0">
        <w:rPr>
          <w:rFonts w:ascii="Archivo" w:hAnsi="Archivo" w:cs="Archivo"/>
          <w:color w:val="000000" w:themeColor="text1"/>
          <w:sz w:val="24"/>
          <w:szCs w:val="24"/>
        </w:rPr>
        <w:t>)</w:t>
      </w:r>
      <w:r w:rsidR="00833E94" w:rsidRPr="000D7FC0">
        <w:rPr>
          <w:rFonts w:ascii="Archivo" w:hAnsi="Archivo" w:cs="Archivo"/>
          <w:color w:val="000000" w:themeColor="text1"/>
          <w:sz w:val="24"/>
          <w:szCs w:val="24"/>
        </w:rPr>
        <w:t xml:space="preserve">. LSC&amp;A is </w:t>
      </w:r>
      <w:r w:rsidR="00833E94" w:rsidRPr="000D7FC0">
        <w:rPr>
          <w:rFonts w:ascii="Archivo" w:hAnsi="Archivo" w:cs="Archivo"/>
          <w:sz w:val="24"/>
          <w:szCs w:val="24"/>
        </w:rPr>
        <w:t>a participatory process in which children engaged in WFCL share their life stories with CLARISSA facilitators or trained peers</w:t>
      </w:r>
      <w:r w:rsidR="00E62128" w:rsidRPr="000D7FC0">
        <w:rPr>
          <w:rFonts w:ascii="Archivo" w:hAnsi="Archivo" w:cs="Archivo"/>
          <w:sz w:val="24"/>
          <w:szCs w:val="24"/>
        </w:rPr>
        <w:t>.</w:t>
      </w:r>
      <w:r w:rsidR="00833E94" w:rsidRPr="000D7FC0">
        <w:rPr>
          <w:rFonts w:ascii="Archivo" w:hAnsi="Archivo" w:cs="Archivo"/>
          <w:sz w:val="24"/>
          <w:szCs w:val="24"/>
        </w:rPr>
        <w:t xml:space="preserve"> The research team documents their stories, and then facilitate discussion of the causal relationships between factors in the stories that contribute to children ending up in WFCL. The causal analysis leads to development of systems maps, which the children use to identify potential leverage points for Action Research to address specific causal relationships. These are the themes that children and other stakeholders subsequently address</w:t>
      </w:r>
      <w:r w:rsidR="0027442A" w:rsidRPr="000D7FC0">
        <w:rPr>
          <w:rFonts w:ascii="Archivo" w:hAnsi="Archivo" w:cs="Archivo"/>
          <w:sz w:val="24"/>
          <w:szCs w:val="24"/>
        </w:rPr>
        <w:t>ed</w:t>
      </w:r>
      <w:r w:rsidR="00833E94" w:rsidRPr="000D7FC0">
        <w:rPr>
          <w:rFonts w:ascii="Archivo" w:hAnsi="Archivo" w:cs="Archivo"/>
          <w:sz w:val="24"/>
          <w:szCs w:val="24"/>
        </w:rPr>
        <w:t xml:space="preserve"> through formation of </w:t>
      </w:r>
      <w:r w:rsidR="0027442A" w:rsidRPr="000D7FC0">
        <w:rPr>
          <w:rFonts w:ascii="Archivo" w:hAnsi="Archivo" w:cs="Archivo"/>
          <w:sz w:val="24"/>
          <w:szCs w:val="24"/>
        </w:rPr>
        <w:t>(ongoing) participatory Action Research</w:t>
      </w:r>
      <w:r w:rsidR="00833E94" w:rsidRPr="000D7FC0">
        <w:rPr>
          <w:rFonts w:ascii="Archivo" w:hAnsi="Archivo" w:cs="Archivo"/>
          <w:sz w:val="24"/>
          <w:szCs w:val="24"/>
        </w:rPr>
        <w:t xml:space="preserve"> groups and their iterative learning processes</w:t>
      </w:r>
      <w:r w:rsidR="0027442A" w:rsidRPr="000D7FC0">
        <w:rPr>
          <w:rFonts w:ascii="Archivo" w:hAnsi="Archivo" w:cs="Archivo"/>
          <w:sz w:val="24"/>
          <w:szCs w:val="24"/>
        </w:rPr>
        <w:t xml:space="preserve">. CLARISSA’s participatory </w:t>
      </w:r>
      <w:r w:rsidR="00833E94" w:rsidRPr="000D7FC0">
        <w:rPr>
          <w:rFonts w:ascii="Archivo" w:hAnsi="Archivo" w:cs="Archivo"/>
          <w:sz w:val="24"/>
          <w:szCs w:val="24"/>
        </w:rPr>
        <w:t>A</w:t>
      </w:r>
      <w:r w:rsidR="0027442A" w:rsidRPr="000D7FC0">
        <w:rPr>
          <w:rFonts w:ascii="Archivo" w:hAnsi="Archivo" w:cs="Archivo"/>
          <w:sz w:val="24"/>
          <w:szCs w:val="24"/>
        </w:rPr>
        <w:t xml:space="preserve">ction </w:t>
      </w:r>
      <w:r w:rsidR="00833E94" w:rsidRPr="000D7FC0">
        <w:rPr>
          <w:rFonts w:ascii="Archivo" w:hAnsi="Archivo" w:cs="Archivo"/>
          <w:sz w:val="24"/>
          <w:szCs w:val="24"/>
        </w:rPr>
        <w:t>R</w:t>
      </w:r>
      <w:r w:rsidR="0027442A" w:rsidRPr="000D7FC0">
        <w:rPr>
          <w:rFonts w:ascii="Archivo" w:hAnsi="Archivo" w:cs="Archivo"/>
          <w:sz w:val="24"/>
          <w:szCs w:val="24"/>
        </w:rPr>
        <w:t>esearch</w:t>
      </w:r>
      <w:r w:rsidR="00833E94" w:rsidRPr="000D7FC0">
        <w:rPr>
          <w:rFonts w:ascii="Archivo" w:hAnsi="Archivo" w:cs="Archivo"/>
          <w:sz w:val="24"/>
          <w:szCs w:val="24"/>
        </w:rPr>
        <w:t xml:space="preserve"> groups become engines of innovation, developing their own local evidence base and then taking actions to address concerns. </w:t>
      </w:r>
    </w:p>
    <w:p w14:paraId="280C9F3E" w14:textId="77777777" w:rsidR="00193E7E" w:rsidRPr="000D7FC0" w:rsidRDefault="00193E7E" w:rsidP="00052377">
      <w:pPr>
        <w:pStyle w:val="ListParagraph"/>
        <w:numPr>
          <w:ilvl w:val="0"/>
          <w:numId w:val="15"/>
        </w:numPr>
        <w:spacing w:after="0" w:line="240" w:lineRule="auto"/>
        <w:textAlignment w:val="baseline"/>
        <w:rPr>
          <w:rFonts w:ascii="Archivo" w:eastAsia="Times New Roman" w:hAnsi="Archivo" w:cs="Archivo"/>
          <w:sz w:val="24"/>
          <w:szCs w:val="24"/>
          <w:lang w:eastAsia="en-GB"/>
        </w:rPr>
      </w:pPr>
      <w:r w:rsidRPr="000D7FC0">
        <w:rPr>
          <w:rFonts w:ascii="Archivo" w:eastAsia="Times New Roman" w:hAnsi="Archivo" w:cs="Archivo"/>
          <w:sz w:val="24"/>
          <w:szCs w:val="24"/>
          <w:lang w:eastAsia="en-GB"/>
        </w:rPr>
        <w:t xml:space="preserve">The CLARISSA programme is funded by the UK’s Foreign, Commonwealth and Development Office (FCDO). It sits within the Asia Regional Child Labour programme which includes components run by UNICEF Regional Office for South Asia (ROSA), UNICEF </w:t>
      </w:r>
      <w:proofErr w:type="spellStart"/>
      <w:r w:rsidRPr="000D7FC0">
        <w:rPr>
          <w:rFonts w:ascii="Archivo" w:eastAsia="Times New Roman" w:hAnsi="Archivo" w:cs="Archivo"/>
          <w:sz w:val="24"/>
          <w:szCs w:val="24"/>
          <w:lang w:eastAsia="en-GB"/>
        </w:rPr>
        <w:t>Innocenti</w:t>
      </w:r>
      <w:proofErr w:type="spellEnd"/>
      <w:r w:rsidRPr="000D7FC0">
        <w:rPr>
          <w:rFonts w:ascii="Archivo" w:eastAsia="Times New Roman" w:hAnsi="Archivo" w:cs="Archivo"/>
          <w:sz w:val="24"/>
          <w:szCs w:val="24"/>
          <w:lang w:eastAsia="en-GB"/>
        </w:rPr>
        <w:t>, and the ILO.</w:t>
      </w:r>
    </w:p>
    <w:p w14:paraId="0745CC18" w14:textId="725BE148" w:rsidR="00193E7E" w:rsidRPr="000D7FC0" w:rsidRDefault="00193E7E" w:rsidP="00052377">
      <w:pPr>
        <w:pStyle w:val="ListParagraph"/>
        <w:numPr>
          <w:ilvl w:val="0"/>
          <w:numId w:val="15"/>
        </w:numPr>
        <w:spacing w:after="0" w:line="240" w:lineRule="auto"/>
        <w:textAlignment w:val="baseline"/>
        <w:rPr>
          <w:rFonts w:ascii="Archivo" w:hAnsi="Archivo" w:cs="Archivo"/>
          <w:sz w:val="24"/>
          <w:szCs w:val="24"/>
        </w:rPr>
      </w:pPr>
      <w:r w:rsidRPr="000D7FC0">
        <w:rPr>
          <w:rFonts w:ascii="Archivo" w:eastAsia="Times New Roman" w:hAnsi="Archivo" w:cs="Archivo"/>
          <w:sz w:val="24"/>
          <w:szCs w:val="24"/>
          <w:lang w:eastAsia="en-GB"/>
        </w:rPr>
        <w:t>For more information visit:</w:t>
      </w:r>
      <w:r w:rsidRPr="000D7FC0">
        <w:rPr>
          <w:rFonts w:ascii="Archivo" w:hAnsi="Archivo" w:cs="Archivo"/>
          <w:sz w:val="24"/>
          <w:szCs w:val="24"/>
        </w:rPr>
        <w:t xml:space="preserve"> </w:t>
      </w:r>
      <w:hyperlink r:id="rId11">
        <w:r w:rsidRPr="000D7FC0">
          <w:rPr>
            <w:rStyle w:val="Hyperlink"/>
            <w:rFonts w:ascii="Archivo" w:hAnsi="Archivo" w:cs="Archivo"/>
            <w:sz w:val="24"/>
            <w:szCs w:val="24"/>
          </w:rPr>
          <w:t>https://clarissa.global/</w:t>
        </w:r>
      </w:hyperlink>
      <w:r w:rsidRPr="000D7FC0">
        <w:rPr>
          <w:rFonts w:ascii="Archivo" w:hAnsi="Archivo" w:cs="Archivo"/>
          <w:sz w:val="24"/>
          <w:szCs w:val="24"/>
        </w:rPr>
        <w:t xml:space="preserve"> </w:t>
      </w:r>
    </w:p>
    <w:p w14:paraId="57CE1C9E" w14:textId="725BE148" w:rsidR="00052377" w:rsidRPr="000D7FC0" w:rsidRDefault="00052377" w:rsidP="00052377">
      <w:pPr>
        <w:pStyle w:val="ListParagraph"/>
        <w:spacing w:after="0" w:line="240" w:lineRule="auto"/>
        <w:textAlignment w:val="baseline"/>
        <w:rPr>
          <w:rFonts w:ascii="Archivo" w:hAnsi="Archivo" w:cs="Archivo"/>
          <w:sz w:val="24"/>
          <w:szCs w:val="24"/>
        </w:rPr>
      </w:pPr>
    </w:p>
    <w:p w14:paraId="722775B3" w14:textId="54A4EA3C" w:rsidR="00193E7E" w:rsidRPr="0012052B" w:rsidRDefault="00193E7E" w:rsidP="0012052B">
      <w:pPr>
        <w:pStyle w:val="CLARISSAsub-heading2"/>
      </w:pPr>
      <w:r w:rsidRPr="0012052B">
        <w:t xml:space="preserve">The </w:t>
      </w:r>
      <w:r w:rsidR="002E60DE" w:rsidRPr="0012052B">
        <w:t>need / gap identified</w:t>
      </w:r>
    </w:p>
    <w:p w14:paraId="2442A09F" w14:textId="36CE021D" w:rsidR="001F04AE" w:rsidRPr="000D7FC0" w:rsidRDefault="74942B74" w:rsidP="002E60DE">
      <w:pPr>
        <w:spacing w:after="0" w:line="240" w:lineRule="auto"/>
        <w:rPr>
          <w:rFonts w:ascii="Archivo" w:eastAsia="MS Gothic" w:hAnsi="Archivo" w:cs="Archivo"/>
          <w:sz w:val="24"/>
          <w:szCs w:val="24"/>
          <w:lang w:val="en-US"/>
        </w:rPr>
      </w:pPr>
      <w:r w:rsidRPr="000D7FC0">
        <w:rPr>
          <w:rFonts w:ascii="Archivo" w:eastAsia="Times New Roman" w:hAnsi="Archivo" w:cs="Archivo"/>
          <w:sz w:val="24"/>
          <w:szCs w:val="24"/>
          <w:lang w:eastAsia="en-GB"/>
        </w:rPr>
        <w:t xml:space="preserve">Over the last four years CLARISSA has </w:t>
      </w:r>
      <w:r w:rsidRPr="000D7FC0">
        <w:rPr>
          <w:rFonts w:ascii="Archivo" w:eastAsia="MS Gothic" w:hAnsi="Archivo" w:cs="Archivo"/>
          <w:sz w:val="24"/>
          <w:szCs w:val="24"/>
          <w:lang w:val="en-US"/>
        </w:rPr>
        <w:t xml:space="preserve">delivered, documented, </w:t>
      </w:r>
      <w:proofErr w:type="gramStart"/>
      <w:r w:rsidRPr="000D7FC0">
        <w:rPr>
          <w:rFonts w:ascii="Archivo" w:eastAsia="MS Gothic" w:hAnsi="Archivo" w:cs="Archivo"/>
          <w:sz w:val="24"/>
          <w:szCs w:val="24"/>
          <w:lang w:val="en-US"/>
        </w:rPr>
        <w:t>researched</w:t>
      </w:r>
      <w:proofErr w:type="gramEnd"/>
      <w:r w:rsidRPr="000D7FC0">
        <w:rPr>
          <w:rFonts w:ascii="Archivo" w:eastAsia="MS Gothic" w:hAnsi="Archivo" w:cs="Archivo"/>
          <w:sz w:val="24"/>
          <w:szCs w:val="24"/>
          <w:lang w:val="en-US"/>
        </w:rPr>
        <w:t xml:space="preserve"> and built evidence around child-centered and child-led programming (</w:t>
      </w:r>
      <w:hyperlink r:id="rId12">
        <w:r w:rsidRPr="000D7FC0">
          <w:rPr>
            <w:rStyle w:val="Hyperlink"/>
            <w:rFonts w:ascii="Archivo" w:eastAsia="MS Gothic" w:hAnsi="Archivo" w:cs="Archivo"/>
            <w:sz w:val="24"/>
            <w:szCs w:val="24"/>
            <w:lang w:val="en-US"/>
          </w:rPr>
          <w:t>https://clarissa.global/</w:t>
        </w:r>
      </w:hyperlink>
      <w:r w:rsidRPr="000D7FC0">
        <w:rPr>
          <w:rFonts w:ascii="Archivo" w:eastAsia="MS Gothic" w:hAnsi="Archivo" w:cs="Archivo"/>
          <w:sz w:val="24"/>
          <w:szCs w:val="24"/>
          <w:lang w:val="en-US"/>
        </w:rPr>
        <w:t xml:space="preserve">). Through a large-scale Participatory Action Research process, it has enabled children in or at risk of the worst forms of child </w:t>
      </w:r>
      <w:proofErr w:type="spellStart"/>
      <w:r w:rsidRPr="000D7FC0">
        <w:rPr>
          <w:rFonts w:ascii="Archivo" w:eastAsia="MS Gothic" w:hAnsi="Archivo" w:cs="Archivo"/>
          <w:sz w:val="24"/>
          <w:szCs w:val="24"/>
          <w:lang w:val="en-US"/>
        </w:rPr>
        <w:t>labour</w:t>
      </w:r>
      <w:proofErr w:type="spellEnd"/>
      <w:r w:rsidRPr="000D7FC0">
        <w:rPr>
          <w:rFonts w:ascii="Archivo" w:eastAsia="MS Gothic" w:hAnsi="Archivo" w:cs="Archivo"/>
          <w:sz w:val="24"/>
          <w:szCs w:val="24"/>
          <w:lang w:val="en-US"/>
        </w:rPr>
        <w:t xml:space="preserve"> to act as engines of innovation. Children themselves have collected and analyzed evidence on the drivers of the worst forms of child </w:t>
      </w:r>
      <w:proofErr w:type="spellStart"/>
      <w:r w:rsidRPr="000D7FC0">
        <w:rPr>
          <w:rFonts w:ascii="Archivo" w:eastAsia="MS Gothic" w:hAnsi="Archivo" w:cs="Archivo"/>
          <w:sz w:val="24"/>
          <w:szCs w:val="24"/>
          <w:lang w:val="en-US"/>
        </w:rPr>
        <w:t>labour</w:t>
      </w:r>
      <w:proofErr w:type="spellEnd"/>
      <w:r w:rsidRPr="000D7FC0">
        <w:rPr>
          <w:rFonts w:ascii="Archivo" w:eastAsia="MS Gothic" w:hAnsi="Archivo" w:cs="Archivo"/>
          <w:sz w:val="24"/>
          <w:szCs w:val="24"/>
          <w:lang w:val="en-US"/>
        </w:rPr>
        <w:t xml:space="preserve">; generated theories of change about interventions to address these drivers; planned and programmed innovative solutions; tested these solutions in real-time, and then evaluated these themselves. CLARISSA has produced context-appropriate ways to surface evidence around child rights violations (in this case child </w:t>
      </w:r>
      <w:proofErr w:type="spellStart"/>
      <w:r w:rsidRPr="000D7FC0">
        <w:rPr>
          <w:rFonts w:ascii="Archivo" w:eastAsia="MS Gothic" w:hAnsi="Archivo" w:cs="Archivo"/>
          <w:sz w:val="24"/>
          <w:szCs w:val="24"/>
          <w:lang w:val="en-US"/>
        </w:rPr>
        <w:t>labour</w:t>
      </w:r>
      <w:proofErr w:type="spellEnd"/>
      <w:r w:rsidRPr="000D7FC0">
        <w:rPr>
          <w:rFonts w:ascii="Archivo" w:eastAsia="MS Gothic" w:hAnsi="Archivo" w:cs="Archivo"/>
          <w:sz w:val="24"/>
          <w:szCs w:val="24"/>
          <w:lang w:val="en-US"/>
        </w:rPr>
        <w:t>), generating child-driven innovative solutions to addressing these, and strategies for bringing effective solutions to scale.</w:t>
      </w:r>
    </w:p>
    <w:p w14:paraId="19A4DA93" w14:textId="77777777" w:rsidR="002E60DE" w:rsidRPr="000D7FC0" w:rsidRDefault="002E60DE" w:rsidP="002E60DE">
      <w:pPr>
        <w:spacing w:after="0" w:line="240" w:lineRule="auto"/>
        <w:rPr>
          <w:rFonts w:ascii="Archivo" w:eastAsia="MS Gothic" w:hAnsi="Archivo" w:cs="Archivo"/>
          <w:sz w:val="24"/>
          <w:szCs w:val="24"/>
          <w:lang w:val="en-US"/>
        </w:rPr>
      </w:pPr>
    </w:p>
    <w:p w14:paraId="16D19E0D" w14:textId="7E9892C8" w:rsidR="001F04AE" w:rsidRPr="000D7FC0" w:rsidRDefault="001F04AE" w:rsidP="001F04AE">
      <w:pPr>
        <w:rPr>
          <w:rFonts w:ascii="Archivo" w:eastAsia="MS Gothic" w:hAnsi="Archivo" w:cs="Archivo"/>
          <w:sz w:val="24"/>
          <w:szCs w:val="24"/>
          <w:lang w:val="en-US"/>
        </w:rPr>
      </w:pPr>
      <w:r w:rsidRPr="000D7FC0">
        <w:rPr>
          <w:rFonts w:ascii="Archivo" w:eastAsia="MS Gothic" w:hAnsi="Archivo" w:cs="Archivo"/>
          <w:sz w:val="24"/>
          <w:szCs w:val="24"/>
          <w:lang w:val="en-US"/>
        </w:rPr>
        <w:t xml:space="preserve">While some very specific and niche youth-focused empowerment methodologies exist, few resources exist that can support NGOs, grassroots </w:t>
      </w:r>
      <w:proofErr w:type="gramStart"/>
      <w:r w:rsidRPr="000D7FC0">
        <w:rPr>
          <w:rFonts w:ascii="Archivo" w:eastAsia="MS Gothic" w:hAnsi="Archivo" w:cs="Archivo"/>
          <w:sz w:val="24"/>
          <w:szCs w:val="24"/>
          <w:lang w:val="en-US"/>
        </w:rPr>
        <w:t>organizations</w:t>
      </w:r>
      <w:proofErr w:type="gramEnd"/>
      <w:r w:rsidRPr="000D7FC0">
        <w:rPr>
          <w:rFonts w:ascii="Archivo" w:eastAsia="MS Gothic" w:hAnsi="Archivo" w:cs="Archivo"/>
          <w:sz w:val="24"/>
          <w:szCs w:val="24"/>
          <w:lang w:val="en-US"/>
        </w:rPr>
        <w:t xml:space="preserve"> and practitioners in general with practical and proven models, guidance, tools and training resources to enable children to fully become agents of change in their communities when it comes to the realization of children’s rights.</w:t>
      </w:r>
    </w:p>
    <w:p w14:paraId="2C39FBB3" w14:textId="7AB1BD82" w:rsidR="001F04AE" w:rsidRPr="000D7FC0" w:rsidRDefault="001F04AE" w:rsidP="001F04AE">
      <w:pPr>
        <w:rPr>
          <w:rFonts w:ascii="Archivo" w:eastAsia="MS Gothic" w:hAnsi="Archivo" w:cs="Archivo"/>
          <w:sz w:val="24"/>
          <w:szCs w:val="24"/>
          <w:lang w:val="en-US"/>
        </w:rPr>
      </w:pPr>
      <w:r w:rsidRPr="000D7FC0">
        <w:rPr>
          <w:rFonts w:ascii="Archivo" w:eastAsia="MS Gothic" w:hAnsi="Archivo" w:cs="Archivo"/>
          <w:sz w:val="24"/>
          <w:szCs w:val="24"/>
          <w:lang w:val="en-US"/>
        </w:rPr>
        <w:t xml:space="preserve">CLARISSA has built up the data, evidence and learning to address this gap. Grounded in rigorous documentation, </w:t>
      </w:r>
      <w:proofErr w:type="gramStart"/>
      <w:r w:rsidRPr="000D7FC0">
        <w:rPr>
          <w:rFonts w:ascii="Archivo" w:eastAsia="MS Gothic" w:hAnsi="Archivo" w:cs="Archivo"/>
          <w:sz w:val="24"/>
          <w:szCs w:val="24"/>
          <w:lang w:val="en-US"/>
        </w:rPr>
        <w:t>analysis</w:t>
      </w:r>
      <w:proofErr w:type="gramEnd"/>
      <w:r w:rsidRPr="000D7FC0">
        <w:rPr>
          <w:rFonts w:ascii="Archivo" w:eastAsia="MS Gothic" w:hAnsi="Archivo" w:cs="Archivo"/>
          <w:sz w:val="24"/>
          <w:szCs w:val="24"/>
          <w:lang w:val="en-US"/>
        </w:rPr>
        <w:t xml:space="preserve"> and support from all the research partners within CLARISSA, the program has produced a vast amount of research evidence on:</w:t>
      </w:r>
    </w:p>
    <w:p w14:paraId="4779C0E5" w14:textId="77777777" w:rsidR="001F04AE" w:rsidRPr="000D7FC0" w:rsidRDefault="001F04AE" w:rsidP="719E205E">
      <w:pPr>
        <w:pStyle w:val="ListParagraph"/>
        <w:numPr>
          <w:ilvl w:val="0"/>
          <w:numId w:val="11"/>
        </w:numPr>
        <w:spacing w:after="0" w:line="240" w:lineRule="atLeast"/>
        <w:jc w:val="both"/>
        <w:rPr>
          <w:rFonts w:ascii="Archivo" w:eastAsia="MS Gothic" w:hAnsi="Archivo" w:cs="Archivo"/>
          <w:sz w:val="24"/>
          <w:szCs w:val="24"/>
          <w:lang w:val="en-US"/>
        </w:rPr>
      </w:pPr>
      <w:r w:rsidRPr="000D7FC0">
        <w:rPr>
          <w:rFonts w:ascii="Archivo" w:eastAsia="MS Gothic" w:hAnsi="Archivo" w:cs="Archivo"/>
          <w:sz w:val="24"/>
          <w:szCs w:val="24"/>
          <w:lang w:val="en-US"/>
        </w:rPr>
        <w:t xml:space="preserve">how to use child-centered approaches to reveal the driving factors behind an </w:t>
      </w:r>
      <w:proofErr w:type="gramStart"/>
      <w:r w:rsidRPr="000D7FC0">
        <w:rPr>
          <w:rFonts w:ascii="Archivo" w:eastAsia="MS Gothic" w:hAnsi="Archivo" w:cs="Archivo"/>
          <w:sz w:val="24"/>
          <w:szCs w:val="24"/>
          <w:lang w:val="en-US"/>
        </w:rPr>
        <w:t>issue;</w:t>
      </w:r>
      <w:proofErr w:type="gramEnd"/>
      <w:r w:rsidRPr="000D7FC0">
        <w:rPr>
          <w:rFonts w:ascii="Archivo" w:eastAsia="MS Gothic" w:hAnsi="Archivo" w:cs="Archivo"/>
          <w:sz w:val="24"/>
          <w:szCs w:val="24"/>
          <w:lang w:val="en-US"/>
        </w:rPr>
        <w:t xml:space="preserve"> </w:t>
      </w:r>
    </w:p>
    <w:p w14:paraId="24E9EAE2" w14:textId="77777777" w:rsidR="001F04AE" w:rsidRPr="000D7FC0" w:rsidRDefault="001F04AE" w:rsidP="719E205E">
      <w:pPr>
        <w:pStyle w:val="ListParagraph"/>
        <w:numPr>
          <w:ilvl w:val="0"/>
          <w:numId w:val="11"/>
        </w:numPr>
        <w:spacing w:after="0" w:line="240" w:lineRule="atLeast"/>
        <w:jc w:val="both"/>
        <w:rPr>
          <w:rFonts w:ascii="Archivo" w:eastAsia="MS Gothic" w:hAnsi="Archivo" w:cs="Archivo"/>
          <w:sz w:val="24"/>
          <w:szCs w:val="24"/>
          <w:lang w:val="en-US"/>
        </w:rPr>
      </w:pPr>
      <w:r w:rsidRPr="000D7FC0">
        <w:rPr>
          <w:rFonts w:ascii="Archivo" w:eastAsia="MS Gothic" w:hAnsi="Archivo" w:cs="Archivo"/>
          <w:sz w:val="24"/>
          <w:szCs w:val="24"/>
          <w:lang w:val="en-US"/>
        </w:rPr>
        <w:t xml:space="preserve">how and in what contexts effective and child-driven innovations can be </w:t>
      </w:r>
      <w:proofErr w:type="gramStart"/>
      <w:r w:rsidRPr="000D7FC0">
        <w:rPr>
          <w:rFonts w:ascii="Archivo" w:eastAsia="MS Gothic" w:hAnsi="Archivo" w:cs="Archivo"/>
          <w:sz w:val="24"/>
          <w:szCs w:val="24"/>
          <w:lang w:val="en-US"/>
        </w:rPr>
        <w:t>generated;</w:t>
      </w:r>
      <w:proofErr w:type="gramEnd"/>
      <w:r w:rsidRPr="000D7FC0">
        <w:rPr>
          <w:rFonts w:ascii="Archivo" w:eastAsia="MS Gothic" w:hAnsi="Archivo" w:cs="Archivo"/>
          <w:sz w:val="24"/>
          <w:szCs w:val="24"/>
          <w:lang w:val="en-US"/>
        </w:rPr>
        <w:t xml:space="preserve"> </w:t>
      </w:r>
    </w:p>
    <w:p w14:paraId="3CE4A3D6" w14:textId="77777777" w:rsidR="001F04AE" w:rsidRPr="000D7FC0" w:rsidRDefault="001F04AE" w:rsidP="719E205E">
      <w:pPr>
        <w:pStyle w:val="ListParagraph"/>
        <w:numPr>
          <w:ilvl w:val="0"/>
          <w:numId w:val="11"/>
        </w:numPr>
        <w:spacing w:after="0" w:line="240" w:lineRule="atLeast"/>
        <w:jc w:val="both"/>
        <w:rPr>
          <w:rFonts w:ascii="Archivo" w:eastAsia="MS Gothic" w:hAnsi="Archivo" w:cs="Archivo"/>
          <w:sz w:val="24"/>
          <w:szCs w:val="24"/>
          <w:lang w:val="en-US"/>
        </w:rPr>
      </w:pPr>
      <w:r w:rsidRPr="000D7FC0">
        <w:rPr>
          <w:rFonts w:ascii="Archivo" w:eastAsia="MS Gothic" w:hAnsi="Archivo" w:cs="Archivo"/>
          <w:sz w:val="24"/>
          <w:szCs w:val="24"/>
          <w:lang w:val="en-US"/>
        </w:rPr>
        <w:t>how this can be programmed at scale to address child rights violations.</w:t>
      </w:r>
    </w:p>
    <w:p w14:paraId="4EF52571" w14:textId="77777777" w:rsidR="001F04AE" w:rsidRPr="000D7FC0" w:rsidRDefault="001F04AE" w:rsidP="001F04AE">
      <w:pPr>
        <w:spacing w:after="0" w:line="240" w:lineRule="auto"/>
        <w:rPr>
          <w:rFonts w:ascii="Archivo" w:eastAsia="MS Gothic" w:hAnsi="Archivo" w:cs="Archivo"/>
          <w:sz w:val="24"/>
          <w:szCs w:val="24"/>
          <w:lang w:val="en-US"/>
        </w:rPr>
      </w:pPr>
    </w:p>
    <w:p w14:paraId="5F5C7259" w14:textId="276CFC18" w:rsidR="001F04AE" w:rsidRPr="000D7FC0" w:rsidRDefault="001F04AE" w:rsidP="001F04AE">
      <w:pPr>
        <w:spacing w:after="0" w:line="240" w:lineRule="auto"/>
        <w:rPr>
          <w:rFonts w:ascii="Archivo" w:eastAsia="MS Gothic" w:hAnsi="Archivo" w:cs="Archivo"/>
          <w:sz w:val="24"/>
          <w:szCs w:val="24"/>
          <w:lang w:val="en-US"/>
        </w:rPr>
      </w:pPr>
      <w:r w:rsidRPr="000D7FC0">
        <w:rPr>
          <w:rFonts w:ascii="Archivo" w:eastAsia="MS Gothic" w:hAnsi="Archivo" w:cs="Archivo"/>
          <w:sz w:val="24"/>
          <w:szCs w:val="24"/>
          <w:lang w:val="en-US"/>
        </w:rPr>
        <w:t xml:space="preserve">However, due to the research focus of the program, </w:t>
      </w:r>
      <w:proofErr w:type="gramStart"/>
      <w:r w:rsidRPr="000D7FC0">
        <w:rPr>
          <w:rFonts w:ascii="Archivo" w:eastAsia="MS Gothic" w:hAnsi="Archivo" w:cs="Archivo"/>
          <w:sz w:val="24"/>
          <w:szCs w:val="24"/>
          <w:lang w:val="en-US"/>
        </w:rPr>
        <w:t>all of</w:t>
      </w:r>
      <w:proofErr w:type="gramEnd"/>
      <w:r w:rsidRPr="000D7FC0">
        <w:rPr>
          <w:rFonts w:ascii="Archivo" w:eastAsia="MS Gothic" w:hAnsi="Archivo" w:cs="Archivo"/>
          <w:sz w:val="24"/>
          <w:szCs w:val="24"/>
          <w:lang w:val="en-US"/>
        </w:rPr>
        <w:t xml:space="preserve"> CLARISSA’s publications on th</w:t>
      </w:r>
      <w:r w:rsidR="53DB8B80" w:rsidRPr="000D7FC0">
        <w:rPr>
          <w:rFonts w:ascii="Archivo" w:eastAsia="MS Gothic" w:hAnsi="Archivo" w:cs="Archivo"/>
          <w:sz w:val="24"/>
          <w:szCs w:val="24"/>
          <w:lang w:val="en-US"/>
        </w:rPr>
        <w:t>e above</w:t>
      </w:r>
      <w:r w:rsidRPr="000D7FC0">
        <w:rPr>
          <w:rFonts w:ascii="Archivo" w:eastAsia="MS Gothic" w:hAnsi="Archivo" w:cs="Archivo"/>
          <w:sz w:val="24"/>
          <w:szCs w:val="24"/>
          <w:lang w:val="en-US"/>
        </w:rPr>
        <w:t xml:space="preserve"> are more academic </w:t>
      </w:r>
      <w:r w:rsidR="748918E7" w:rsidRPr="000D7FC0">
        <w:rPr>
          <w:rFonts w:ascii="Archivo" w:eastAsia="MS Gothic" w:hAnsi="Archivo" w:cs="Archivo"/>
          <w:sz w:val="24"/>
          <w:szCs w:val="24"/>
          <w:lang w:val="en-US"/>
        </w:rPr>
        <w:t>in</w:t>
      </w:r>
      <w:r w:rsidRPr="000D7FC0">
        <w:rPr>
          <w:rFonts w:ascii="Archivo" w:eastAsia="MS Gothic" w:hAnsi="Archivo" w:cs="Archivo"/>
          <w:sz w:val="24"/>
          <w:szCs w:val="24"/>
          <w:lang w:val="en-US"/>
        </w:rPr>
        <w:t xml:space="preserve"> nature and not accessible to, tailored for and directly applicable in the work of the ‘practitioners’ community.</w:t>
      </w:r>
    </w:p>
    <w:p w14:paraId="789BB97D" w14:textId="77777777" w:rsidR="001F04AE" w:rsidRPr="000D7FC0" w:rsidRDefault="001F04AE" w:rsidP="001F04AE">
      <w:pPr>
        <w:spacing w:after="0" w:line="240" w:lineRule="auto"/>
        <w:rPr>
          <w:rFonts w:ascii="Archivo" w:eastAsia="MS Gothic" w:hAnsi="Archivo" w:cs="Archivo"/>
          <w:sz w:val="24"/>
          <w:szCs w:val="24"/>
          <w:lang w:val="en-US"/>
        </w:rPr>
      </w:pPr>
    </w:p>
    <w:p w14:paraId="0927E59A" w14:textId="2EBBDEB8" w:rsidR="001F04AE" w:rsidRPr="000D7FC0" w:rsidRDefault="001F04AE" w:rsidP="001F04AE">
      <w:pPr>
        <w:spacing w:after="0" w:line="240" w:lineRule="auto"/>
        <w:rPr>
          <w:rFonts w:ascii="Archivo" w:eastAsia="MS Gothic" w:hAnsi="Archivo" w:cs="Archivo"/>
          <w:sz w:val="24"/>
          <w:szCs w:val="24"/>
          <w:lang w:val="en-US"/>
        </w:rPr>
      </w:pPr>
      <w:r w:rsidRPr="000D7FC0">
        <w:rPr>
          <w:rFonts w:ascii="Archivo" w:eastAsia="MS Gothic" w:hAnsi="Archivo" w:cs="Archivo"/>
          <w:sz w:val="24"/>
          <w:szCs w:val="24"/>
          <w:lang w:val="en-US"/>
        </w:rPr>
        <w:t xml:space="preserve">With CLARISSA </w:t>
      </w:r>
      <w:proofErr w:type="gramStart"/>
      <w:r w:rsidRPr="000D7FC0">
        <w:rPr>
          <w:rFonts w:ascii="Archivo" w:eastAsia="MS Gothic" w:hAnsi="Archivo" w:cs="Archivo"/>
          <w:sz w:val="24"/>
          <w:szCs w:val="24"/>
          <w:lang w:val="en-US"/>
        </w:rPr>
        <w:t>coming to a close</w:t>
      </w:r>
      <w:proofErr w:type="gramEnd"/>
      <w:r w:rsidRPr="000D7FC0">
        <w:rPr>
          <w:rFonts w:ascii="Archivo" w:eastAsia="MS Gothic" w:hAnsi="Archivo" w:cs="Archivo"/>
          <w:sz w:val="24"/>
          <w:szCs w:val="24"/>
          <w:lang w:val="en-US"/>
        </w:rPr>
        <w:t xml:space="preserve"> this year, the question now remains – how will </w:t>
      </w:r>
      <w:r w:rsidR="00193E7E" w:rsidRPr="000D7FC0">
        <w:rPr>
          <w:rFonts w:ascii="Archivo" w:eastAsia="MS Gothic" w:hAnsi="Archivo" w:cs="Archivo"/>
          <w:sz w:val="24"/>
          <w:szCs w:val="24"/>
          <w:lang w:val="en-US"/>
        </w:rPr>
        <w:t xml:space="preserve">practitioners use the </w:t>
      </w:r>
      <w:r w:rsidRPr="000D7FC0">
        <w:rPr>
          <w:rFonts w:ascii="Archivo" w:eastAsia="MS Gothic" w:hAnsi="Archivo" w:cs="Archivo"/>
          <w:sz w:val="24"/>
          <w:szCs w:val="24"/>
          <w:lang w:val="en-US"/>
        </w:rPr>
        <w:t xml:space="preserve">vast amount of data, evidence and learning from CLARISSA to transform the way </w:t>
      </w:r>
      <w:r w:rsidR="00193E7E" w:rsidRPr="000D7FC0">
        <w:rPr>
          <w:rFonts w:ascii="Archivo" w:eastAsia="MS Gothic" w:hAnsi="Archivo" w:cs="Archivo"/>
          <w:sz w:val="24"/>
          <w:szCs w:val="24"/>
          <w:lang w:val="en-US"/>
        </w:rPr>
        <w:t>they</w:t>
      </w:r>
      <w:r w:rsidRPr="000D7FC0">
        <w:rPr>
          <w:rFonts w:ascii="Archivo" w:eastAsia="MS Gothic" w:hAnsi="Archivo" w:cs="Archivo"/>
          <w:sz w:val="24"/>
          <w:szCs w:val="24"/>
          <w:lang w:val="en-US"/>
        </w:rPr>
        <w:t xml:space="preserve"> program with children truly at the </w:t>
      </w:r>
      <w:proofErr w:type="spellStart"/>
      <w:r w:rsidR="002E60DE" w:rsidRPr="000D7FC0">
        <w:rPr>
          <w:rFonts w:ascii="Archivo" w:eastAsia="MS Gothic" w:hAnsi="Archivo" w:cs="Archivo"/>
          <w:sz w:val="24"/>
          <w:szCs w:val="24"/>
          <w:lang w:val="en-US"/>
        </w:rPr>
        <w:t>centre</w:t>
      </w:r>
      <w:proofErr w:type="spellEnd"/>
      <w:r w:rsidRPr="000D7FC0">
        <w:rPr>
          <w:rFonts w:ascii="Archivo" w:eastAsia="MS Gothic" w:hAnsi="Archivo" w:cs="Archivo"/>
          <w:sz w:val="24"/>
          <w:szCs w:val="24"/>
          <w:lang w:val="en-US"/>
        </w:rPr>
        <w:t>?</w:t>
      </w:r>
    </w:p>
    <w:p w14:paraId="3C056769" w14:textId="77777777" w:rsidR="00193E7E" w:rsidRPr="000D7FC0" w:rsidRDefault="00193E7E" w:rsidP="001F04AE">
      <w:pPr>
        <w:spacing w:after="0" w:line="240" w:lineRule="auto"/>
        <w:rPr>
          <w:rFonts w:ascii="Archivo" w:eastAsia="MS Gothic" w:hAnsi="Archivo" w:cs="Archivo"/>
          <w:lang w:val="en-US"/>
        </w:rPr>
      </w:pPr>
    </w:p>
    <w:p w14:paraId="23719D94" w14:textId="77777777" w:rsidR="00193E7E" w:rsidRPr="0012052B" w:rsidRDefault="00193E7E" w:rsidP="0012052B">
      <w:pPr>
        <w:pStyle w:val="CLARISSAsub-heading2"/>
      </w:pPr>
      <w:r w:rsidRPr="0012052B">
        <w:t>The solution</w:t>
      </w:r>
    </w:p>
    <w:p w14:paraId="58B6FB40" w14:textId="13EB1688" w:rsidR="00193E7E" w:rsidRPr="000D7FC0" w:rsidRDefault="00193E7E" w:rsidP="002E60DE">
      <w:pPr>
        <w:spacing w:after="0" w:line="240" w:lineRule="auto"/>
        <w:jc w:val="both"/>
        <w:rPr>
          <w:rFonts w:ascii="Archivo" w:eastAsia="MS Gothic" w:hAnsi="Archivo" w:cs="Archivo"/>
          <w:sz w:val="24"/>
          <w:szCs w:val="24"/>
          <w:lang w:val="en-US"/>
        </w:rPr>
      </w:pPr>
      <w:r w:rsidRPr="000D7FC0">
        <w:rPr>
          <w:rFonts w:ascii="Archivo" w:eastAsia="MS Gothic" w:hAnsi="Archivo" w:cs="Archivo"/>
          <w:sz w:val="24"/>
          <w:szCs w:val="24"/>
          <w:lang w:val="en-US"/>
        </w:rPr>
        <w:t xml:space="preserve">CLARISSA now seeks </w:t>
      </w:r>
      <w:r w:rsidR="1A518294" w:rsidRPr="000D7FC0">
        <w:rPr>
          <w:rFonts w:ascii="Archivo" w:eastAsia="MS Gothic" w:hAnsi="Archivo" w:cs="Archivo"/>
          <w:sz w:val="24"/>
          <w:szCs w:val="24"/>
          <w:lang w:val="en-US"/>
        </w:rPr>
        <w:t xml:space="preserve">a consultant or group of consultants </w:t>
      </w:r>
      <w:r w:rsidRPr="000D7FC0">
        <w:rPr>
          <w:rFonts w:ascii="Archivo" w:eastAsia="MS Gothic" w:hAnsi="Archivo" w:cs="Archivo"/>
          <w:sz w:val="24"/>
          <w:szCs w:val="24"/>
          <w:lang w:val="en-US"/>
        </w:rPr>
        <w:t>to synthesize and transform our data</w:t>
      </w:r>
      <w:r w:rsidR="6B16BBDA" w:rsidRPr="000D7FC0">
        <w:rPr>
          <w:rFonts w:ascii="Archivo" w:eastAsia="MS Gothic" w:hAnsi="Archivo" w:cs="Archivo"/>
          <w:sz w:val="24"/>
          <w:szCs w:val="24"/>
          <w:lang w:val="en-US"/>
        </w:rPr>
        <w:t xml:space="preserve"> and</w:t>
      </w:r>
      <w:r w:rsidRPr="000D7FC0">
        <w:rPr>
          <w:rFonts w:ascii="Archivo" w:eastAsia="MS Gothic" w:hAnsi="Archivo" w:cs="Archivo"/>
          <w:sz w:val="24"/>
          <w:szCs w:val="24"/>
          <w:lang w:val="en-US"/>
        </w:rPr>
        <w:t xml:space="preserve"> evidence</w:t>
      </w:r>
      <w:r w:rsidR="08B14CC9" w:rsidRPr="000D7FC0">
        <w:rPr>
          <w:rFonts w:ascii="Archivo" w:eastAsia="MS Gothic" w:hAnsi="Archivo" w:cs="Archivo"/>
          <w:sz w:val="24"/>
          <w:szCs w:val="24"/>
          <w:lang w:val="en-US"/>
        </w:rPr>
        <w:t xml:space="preserve"> (in the form of </w:t>
      </w:r>
      <w:r w:rsidRPr="000D7FC0">
        <w:rPr>
          <w:rFonts w:ascii="Archivo" w:eastAsia="MS Gothic" w:hAnsi="Archivo" w:cs="Archivo"/>
          <w:sz w:val="24"/>
          <w:szCs w:val="24"/>
          <w:lang w:val="en-US"/>
        </w:rPr>
        <w:t>already available learning notes, emerging evidence reports, research articles, working papers and other publications</w:t>
      </w:r>
      <w:r w:rsidR="10712459" w:rsidRPr="000D7FC0">
        <w:rPr>
          <w:rFonts w:ascii="Archivo" w:eastAsia="MS Gothic" w:hAnsi="Archivo" w:cs="Archivo"/>
          <w:sz w:val="24"/>
          <w:szCs w:val="24"/>
          <w:lang w:val="en-US"/>
        </w:rPr>
        <w:t>)</w:t>
      </w:r>
      <w:r w:rsidRPr="000D7FC0">
        <w:rPr>
          <w:rFonts w:ascii="Archivo" w:eastAsia="MS Gothic" w:hAnsi="Archivo" w:cs="Archivo"/>
          <w:sz w:val="24"/>
          <w:szCs w:val="24"/>
          <w:lang w:val="en-US"/>
        </w:rPr>
        <w:t xml:space="preserve"> into readily accessible, practitioner-focused models, guidance, </w:t>
      </w:r>
      <w:proofErr w:type="gramStart"/>
      <w:r w:rsidRPr="000D7FC0">
        <w:rPr>
          <w:rFonts w:ascii="Archivo" w:eastAsia="MS Gothic" w:hAnsi="Archivo" w:cs="Archivo"/>
          <w:sz w:val="24"/>
          <w:szCs w:val="24"/>
          <w:lang w:val="en-US"/>
        </w:rPr>
        <w:t>tools</w:t>
      </w:r>
      <w:proofErr w:type="gramEnd"/>
      <w:r w:rsidRPr="000D7FC0">
        <w:rPr>
          <w:rFonts w:ascii="Archivo" w:eastAsia="MS Gothic" w:hAnsi="Archivo" w:cs="Archivo"/>
          <w:sz w:val="24"/>
          <w:szCs w:val="24"/>
          <w:lang w:val="en-US"/>
        </w:rPr>
        <w:t xml:space="preserve"> and training resources on child-centered and child-led programming </w:t>
      </w:r>
      <w:r w:rsidR="58F5567A" w:rsidRPr="000D7FC0">
        <w:rPr>
          <w:rFonts w:ascii="Archivo" w:eastAsia="MS Gothic" w:hAnsi="Archivo" w:cs="Archivo"/>
          <w:sz w:val="24"/>
          <w:szCs w:val="24"/>
          <w:lang w:val="en-US"/>
        </w:rPr>
        <w:t xml:space="preserve">which could </w:t>
      </w:r>
      <w:r w:rsidR="6AA8E5FD" w:rsidRPr="000D7FC0">
        <w:rPr>
          <w:rFonts w:ascii="Archivo" w:eastAsia="MS Gothic" w:hAnsi="Archivo" w:cs="Archivo"/>
          <w:sz w:val="24"/>
          <w:szCs w:val="24"/>
          <w:lang w:val="en-US"/>
        </w:rPr>
        <w:t>includ</w:t>
      </w:r>
      <w:r w:rsidR="0C837415" w:rsidRPr="000D7FC0">
        <w:rPr>
          <w:rFonts w:ascii="Archivo" w:eastAsia="MS Gothic" w:hAnsi="Archivo" w:cs="Archivo"/>
          <w:sz w:val="24"/>
          <w:szCs w:val="24"/>
          <w:lang w:val="en-US"/>
        </w:rPr>
        <w:t>e</w:t>
      </w:r>
      <w:r w:rsidR="00BB147C" w:rsidRPr="000D7FC0">
        <w:rPr>
          <w:rFonts w:ascii="Archivo" w:eastAsia="MS Gothic" w:hAnsi="Archivo" w:cs="Archivo"/>
          <w:sz w:val="24"/>
          <w:szCs w:val="24"/>
          <w:lang w:val="en-US"/>
        </w:rPr>
        <w:t xml:space="preserve"> (dependent on user needs identified)</w:t>
      </w:r>
      <w:r w:rsidRPr="000D7FC0">
        <w:rPr>
          <w:rFonts w:ascii="Archivo" w:eastAsia="MS Gothic" w:hAnsi="Archivo" w:cs="Archivo"/>
          <w:sz w:val="24"/>
          <w:szCs w:val="24"/>
          <w:lang w:val="en-US"/>
        </w:rPr>
        <w:t>:</w:t>
      </w:r>
    </w:p>
    <w:p w14:paraId="7ED1A0D6" w14:textId="77777777" w:rsidR="00193E7E" w:rsidRPr="000D7FC0" w:rsidRDefault="00193E7E" w:rsidP="719E205E">
      <w:pPr>
        <w:pStyle w:val="ListParagraph"/>
        <w:numPr>
          <w:ilvl w:val="0"/>
          <w:numId w:val="11"/>
        </w:numPr>
        <w:spacing w:after="0" w:line="240" w:lineRule="atLeast"/>
        <w:jc w:val="both"/>
        <w:rPr>
          <w:rFonts w:ascii="Archivo" w:eastAsia="MS Gothic" w:hAnsi="Archivo" w:cs="Archivo"/>
          <w:sz w:val="24"/>
          <w:szCs w:val="24"/>
          <w:lang w:val="en-US"/>
        </w:rPr>
      </w:pPr>
      <w:r w:rsidRPr="000D7FC0">
        <w:rPr>
          <w:rFonts w:ascii="Archivo" w:eastAsia="MS Gothic" w:hAnsi="Archivo" w:cs="Archivo"/>
          <w:sz w:val="24"/>
          <w:szCs w:val="24"/>
          <w:lang w:val="en-US"/>
        </w:rPr>
        <w:t>An online interactive toolkit</w:t>
      </w:r>
    </w:p>
    <w:p w14:paraId="4B1422BC" w14:textId="77777777" w:rsidR="00193E7E" w:rsidRPr="000D7FC0" w:rsidRDefault="00193E7E" w:rsidP="719E205E">
      <w:pPr>
        <w:pStyle w:val="ListParagraph"/>
        <w:numPr>
          <w:ilvl w:val="0"/>
          <w:numId w:val="11"/>
        </w:numPr>
        <w:spacing w:after="0" w:line="240" w:lineRule="atLeast"/>
        <w:jc w:val="both"/>
        <w:rPr>
          <w:rFonts w:ascii="Archivo" w:eastAsia="MS Gothic" w:hAnsi="Archivo" w:cs="Archivo"/>
          <w:sz w:val="24"/>
          <w:szCs w:val="24"/>
          <w:lang w:val="en-US"/>
        </w:rPr>
      </w:pPr>
      <w:r w:rsidRPr="000D7FC0">
        <w:rPr>
          <w:rFonts w:ascii="Archivo" w:eastAsia="MS Gothic" w:hAnsi="Archivo" w:cs="Archivo"/>
          <w:sz w:val="24"/>
          <w:szCs w:val="24"/>
          <w:lang w:val="en-US"/>
        </w:rPr>
        <w:t>Accompanying e-learning modules</w:t>
      </w:r>
    </w:p>
    <w:p w14:paraId="5E855CD6" w14:textId="30AA70BD" w:rsidR="00193E7E" w:rsidRPr="000D7FC0" w:rsidRDefault="00193E7E" w:rsidP="719E205E">
      <w:pPr>
        <w:pStyle w:val="ListParagraph"/>
        <w:numPr>
          <w:ilvl w:val="0"/>
          <w:numId w:val="11"/>
        </w:numPr>
        <w:spacing w:after="0" w:line="240" w:lineRule="atLeast"/>
        <w:jc w:val="both"/>
        <w:rPr>
          <w:rFonts w:ascii="Archivo" w:eastAsia="MS Gothic" w:hAnsi="Archivo" w:cs="Archivo"/>
          <w:sz w:val="24"/>
          <w:szCs w:val="24"/>
          <w:lang w:val="en-US"/>
        </w:rPr>
      </w:pPr>
      <w:r w:rsidRPr="000D7FC0">
        <w:rPr>
          <w:rFonts w:ascii="Archivo" w:eastAsia="MS Gothic" w:hAnsi="Archivo" w:cs="Archivo"/>
          <w:sz w:val="24"/>
          <w:szCs w:val="24"/>
          <w:lang w:val="en-US"/>
        </w:rPr>
        <w:t xml:space="preserve">Short and practical online ‘how to guides’ </w:t>
      </w:r>
    </w:p>
    <w:p w14:paraId="3D477614" w14:textId="0DA759C3" w:rsidR="00193E7E" w:rsidRPr="000D7FC0" w:rsidRDefault="00193E7E" w:rsidP="719E205E">
      <w:pPr>
        <w:pStyle w:val="ListParagraph"/>
        <w:numPr>
          <w:ilvl w:val="0"/>
          <w:numId w:val="11"/>
        </w:numPr>
        <w:spacing w:after="0" w:line="240" w:lineRule="atLeast"/>
        <w:jc w:val="both"/>
        <w:rPr>
          <w:rFonts w:ascii="Archivo" w:eastAsia="MS Gothic" w:hAnsi="Archivo" w:cs="Archivo"/>
          <w:sz w:val="24"/>
          <w:szCs w:val="24"/>
          <w:lang w:val="en-US"/>
        </w:rPr>
      </w:pPr>
      <w:r w:rsidRPr="000D7FC0">
        <w:rPr>
          <w:rFonts w:ascii="Archivo" w:eastAsia="MS Gothic" w:hAnsi="Archivo" w:cs="Archivo"/>
          <w:sz w:val="24"/>
          <w:szCs w:val="24"/>
          <w:lang w:val="en-US"/>
        </w:rPr>
        <w:t xml:space="preserve">Short and practical online ‘how to videos’ </w:t>
      </w:r>
    </w:p>
    <w:p w14:paraId="219AB6C5" w14:textId="77777777" w:rsidR="00360DF2" w:rsidRPr="000D7FC0" w:rsidRDefault="00360DF2" w:rsidP="00360DF2">
      <w:pPr>
        <w:spacing w:after="0" w:line="240" w:lineRule="atLeast"/>
        <w:jc w:val="both"/>
        <w:rPr>
          <w:rFonts w:ascii="Archivo" w:eastAsia="MS Gothic" w:hAnsi="Archivo" w:cs="Archivo"/>
          <w:sz w:val="24"/>
          <w:szCs w:val="24"/>
          <w:lang w:val="en-US"/>
        </w:rPr>
      </w:pPr>
    </w:p>
    <w:p w14:paraId="4531E21D" w14:textId="1A1AA0EB" w:rsidR="00E42BE1" w:rsidRPr="0012052B" w:rsidRDefault="0022042F" w:rsidP="0012052B">
      <w:pPr>
        <w:pStyle w:val="CLARISSAsub-heading2"/>
      </w:pPr>
      <w:r w:rsidRPr="0012052B">
        <w:t>Overarching d</w:t>
      </w:r>
      <w:r w:rsidR="00E42BE1" w:rsidRPr="0012052B">
        <w:t>eliverables</w:t>
      </w:r>
    </w:p>
    <w:p w14:paraId="06E18038" w14:textId="7DC7D611" w:rsidR="00723708" w:rsidRPr="000D7FC0" w:rsidRDefault="00723708" w:rsidP="00497B83">
      <w:pPr>
        <w:rPr>
          <w:rFonts w:ascii="Archivo" w:eastAsia="MS Gothic" w:hAnsi="Archivo" w:cs="Archivo"/>
          <w:bCs/>
          <w:sz w:val="24"/>
          <w:szCs w:val="24"/>
          <w:lang w:val="en-US"/>
        </w:rPr>
      </w:pPr>
      <w:r w:rsidRPr="000D7FC0">
        <w:rPr>
          <w:rFonts w:ascii="Archivo" w:eastAsia="MS Gothic" w:hAnsi="Archivo" w:cs="Archivo"/>
          <w:bCs/>
          <w:sz w:val="24"/>
          <w:szCs w:val="24"/>
          <w:lang w:val="en-US"/>
        </w:rPr>
        <w:t xml:space="preserve">Consultants </w:t>
      </w:r>
      <w:r w:rsidR="005C6181" w:rsidRPr="000D7FC0">
        <w:rPr>
          <w:rFonts w:ascii="Archivo" w:eastAsia="MS Gothic" w:hAnsi="Archivo" w:cs="Archivo"/>
          <w:bCs/>
          <w:sz w:val="24"/>
          <w:szCs w:val="24"/>
          <w:lang w:val="en-US"/>
        </w:rPr>
        <w:t>will be expected to</w:t>
      </w:r>
      <w:r w:rsidRPr="000D7FC0">
        <w:rPr>
          <w:rFonts w:ascii="Archivo" w:eastAsia="MS Gothic" w:hAnsi="Archivo" w:cs="Archivo"/>
          <w:bCs/>
          <w:sz w:val="24"/>
          <w:szCs w:val="24"/>
          <w:lang w:val="en-US"/>
        </w:rPr>
        <w:t xml:space="preserve">: </w:t>
      </w:r>
    </w:p>
    <w:p w14:paraId="05194BCF" w14:textId="39B05D42" w:rsidR="00A076F1" w:rsidRPr="000D7FC0" w:rsidRDefault="00723708" w:rsidP="00A076F1">
      <w:pPr>
        <w:rPr>
          <w:rFonts w:ascii="Archivo" w:eastAsia="Calibri" w:hAnsi="Archivo" w:cs="Archivo"/>
          <w:sz w:val="24"/>
          <w:szCs w:val="24"/>
        </w:rPr>
      </w:pPr>
      <w:r w:rsidRPr="000D7FC0">
        <w:rPr>
          <w:rFonts w:ascii="Archivo" w:eastAsia="MS Gothic" w:hAnsi="Archivo" w:cs="Archivo"/>
          <w:sz w:val="24"/>
          <w:szCs w:val="24"/>
          <w:lang w:val="en-US"/>
        </w:rPr>
        <w:t>Conduct</w:t>
      </w:r>
      <w:r w:rsidRPr="000D7FC0">
        <w:rPr>
          <w:rFonts w:ascii="Archivo" w:eastAsia="MS Gothic" w:hAnsi="Archivo" w:cs="Archivo"/>
          <w:b/>
          <w:bCs/>
          <w:sz w:val="24"/>
          <w:szCs w:val="24"/>
          <w:lang w:val="en-US"/>
        </w:rPr>
        <w:t xml:space="preserve"> o</w:t>
      </w:r>
      <w:r w:rsidR="00360DF2" w:rsidRPr="000D7FC0">
        <w:rPr>
          <w:rFonts w:ascii="Archivo" w:eastAsia="MS Gothic" w:hAnsi="Archivo" w:cs="Archivo"/>
          <w:b/>
          <w:bCs/>
          <w:sz w:val="24"/>
          <w:szCs w:val="24"/>
          <w:lang w:val="en-US"/>
        </w:rPr>
        <w:t>nline workshops</w:t>
      </w:r>
      <w:r w:rsidR="00360DF2" w:rsidRPr="000D7FC0">
        <w:rPr>
          <w:rFonts w:ascii="Archivo" w:eastAsia="MS Gothic" w:hAnsi="Archivo" w:cs="Archivo"/>
          <w:sz w:val="24"/>
          <w:szCs w:val="24"/>
          <w:lang w:val="en-US"/>
        </w:rPr>
        <w:t xml:space="preserve"> with selected </w:t>
      </w:r>
      <w:r w:rsidR="00F66DB3" w:rsidRPr="000D7FC0">
        <w:rPr>
          <w:rFonts w:ascii="Archivo" w:eastAsia="MS Gothic" w:hAnsi="Archivo" w:cs="Archivo"/>
          <w:sz w:val="24"/>
          <w:szCs w:val="24"/>
          <w:lang w:val="en-US"/>
        </w:rPr>
        <w:t xml:space="preserve">user / </w:t>
      </w:r>
      <w:r w:rsidR="00360DF2" w:rsidRPr="000D7FC0">
        <w:rPr>
          <w:rFonts w:ascii="Archivo" w:eastAsia="MS Gothic" w:hAnsi="Archivo" w:cs="Archivo"/>
          <w:sz w:val="24"/>
          <w:szCs w:val="24"/>
          <w:lang w:val="en-US"/>
        </w:rPr>
        <w:t>practitioners</w:t>
      </w:r>
      <w:r w:rsidR="00AB4BD8" w:rsidRPr="000D7FC0">
        <w:rPr>
          <w:rStyle w:val="FootnoteReference"/>
          <w:rFonts w:ascii="Archivo" w:eastAsia="MS Gothic" w:hAnsi="Archivo" w:cs="Archivo"/>
          <w:sz w:val="24"/>
          <w:szCs w:val="24"/>
          <w:lang w:val="en-US"/>
        </w:rPr>
        <w:footnoteReference w:id="2"/>
      </w:r>
      <w:r w:rsidR="00360DF2" w:rsidRPr="000D7FC0">
        <w:rPr>
          <w:rFonts w:ascii="Archivo" w:eastAsia="MS Gothic" w:hAnsi="Archivo" w:cs="Archivo"/>
          <w:sz w:val="24"/>
          <w:szCs w:val="24"/>
          <w:lang w:val="en-US"/>
        </w:rPr>
        <w:t xml:space="preserve"> </w:t>
      </w:r>
      <w:r w:rsidR="004322AB" w:rsidRPr="000D7FC0">
        <w:rPr>
          <w:rFonts w:ascii="Archivo" w:eastAsia="MS Gothic" w:hAnsi="Archivo" w:cs="Archivo"/>
          <w:sz w:val="24"/>
          <w:szCs w:val="24"/>
          <w:lang w:val="en-US"/>
        </w:rPr>
        <w:t xml:space="preserve">(who may need to be identified by the consultant/s – although a CLARISSA working group will guide and </w:t>
      </w:r>
      <w:r w:rsidR="004322AB" w:rsidRPr="000D7FC0">
        <w:rPr>
          <w:rFonts w:ascii="Archivo" w:eastAsia="MS Gothic" w:hAnsi="Archivo" w:cs="Archivo"/>
          <w:sz w:val="24"/>
          <w:szCs w:val="24"/>
          <w:lang w:val="en-US"/>
        </w:rPr>
        <w:lastRenderedPageBreak/>
        <w:t>input suggestions</w:t>
      </w:r>
      <w:r w:rsidR="00A076F1" w:rsidRPr="000D7FC0">
        <w:rPr>
          <w:rFonts w:ascii="Archivo" w:eastAsia="MS Gothic" w:hAnsi="Archivo" w:cs="Archivo"/>
          <w:sz w:val="24"/>
          <w:szCs w:val="24"/>
          <w:lang w:val="en-US"/>
        </w:rPr>
        <w:t xml:space="preserve">) </w:t>
      </w:r>
      <w:proofErr w:type="gramStart"/>
      <w:r w:rsidR="00A076F1" w:rsidRPr="000D7FC0">
        <w:rPr>
          <w:rFonts w:ascii="Archivo" w:eastAsia="MS Gothic" w:hAnsi="Archivo" w:cs="Archivo"/>
          <w:sz w:val="24"/>
          <w:szCs w:val="24"/>
          <w:lang w:val="en-US"/>
        </w:rPr>
        <w:t>in or</w:t>
      </w:r>
      <w:r w:rsidR="00A076F1" w:rsidRPr="000D7FC0">
        <w:rPr>
          <w:rFonts w:ascii="Archivo" w:eastAsiaTheme="minorEastAsia" w:hAnsi="Archivo" w:cs="Archivo"/>
          <w:sz w:val="24"/>
          <w:szCs w:val="24"/>
          <w:lang w:val="en-US"/>
        </w:rPr>
        <w:t>der to</w:t>
      </w:r>
      <w:proofErr w:type="gramEnd"/>
      <w:r w:rsidR="00A076F1" w:rsidRPr="000D7FC0">
        <w:rPr>
          <w:rFonts w:ascii="Archivo" w:eastAsiaTheme="minorEastAsia" w:hAnsi="Archivo" w:cs="Archivo"/>
          <w:sz w:val="24"/>
          <w:szCs w:val="24"/>
          <w:lang w:val="en-US"/>
        </w:rPr>
        <w:t xml:space="preserve"> collect qualitative data on user needs and requirements for an online interactive toolkit and accompanying e-learning modules to be developed.</w:t>
      </w:r>
      <w:r w:rsidR="00B12534" w:rsidRPr="000D7FC0">
        <w:rPr>
          <w:rFonts w:ascii="Archivo" w:eastAsiaTheme="minorEastAsia" w:hAnsi="Archivo" w:cs="Archivo"/>
          <w:sz w:val="24"/>
          <w:szCs w:val="24"/>
          <w:lang w:val="en-US"/>
        </w:rPr>
        <w:t xml:space="preserve"> </w:t>
      </w:r>
      <w:r w:rsidR="00B12534" w:rsidRPr="000D7FC0">
        <w:rPr>
          <w:rFonts w:ascii="Archivo" w:eastAsiaTheme="minorEastAsia" w:hAnsi="Archivo" w:cs="Archivo"/>
          <w:sz w:val="24"/>
          <w:szCs w:val="24"/>
        </w:rPr>
        <w:t xml:space="preserve">Consultants will then </w:t>
      </w:r>
      <w:r w:rsidR="00B12534" w:rsidRPr="000D7FC0">
        <w:rPr>
          <w:rStyle w:val="cf01"/>
          <w:rFonts w:ascii="Archivo" w:eastAsiaTheme="minorEastAsia" w:hAnsi="Archivo" w:cs="Archivo"/>
          <w:sz w:val="24"/>
          <w:szCs w:val="24"/>
        </w:rPr>
        <w:t>analyse the data from the workshops and use findings to inform the development of appropriate resources</w:t>
      </w:r>
      <w:r w:rsidR="60A469B6" w:rsidRPr="000D7FC0">
        <w:rPr>
          <w:rStyle w:val="cf01"/>
          <w:rFonts w:ascii="Archivo" w:eastAsiaTheme="minorEastAsia" w:hAnsi="Archivo" w:cs="Archivo"/>
          <w:sz w:val="24"/>
          <w:szCs w:val="24"/>
        </w:rPr>
        <w:t xml:space="preserve">. In this way, </w:t>
      </w:r>
      <w:r w:rsidR="60A469B6" w:rsidRPr="000D7FC0">
        <w:rPr>
          <w:rFonts w:ascii="Archivo" w:eastAsiaTheme="minorEastAsia" w:hAnsi="Archivo" w:cs="Archivo"/>
          <w:color w:val="000000" w:themeColor="text1"/>
          <w:sz w:val="24"/>
          <w:szCs w:val="24"/>
        </w:rPr>
        <w:t>end-users (</w:t>
      </w:r>
      <w:proofErr w:type="gramStart"/>
      <w:r w:rsidR="60A469B6" w:rsidRPr="000D7FC0">
        <w:rPr>
          <w:rFonts w:ascii="Archivo" w:eastAsiaTheme="minorEastAsia" w:hAnsi="Archivo" w:cs="Archivo"/>
          <w:color w:val="000000" w:themeColor="text1"/>
          <w:sz w:val="24"/>
          <w:szCs w:val="24"/>
        </w:rPr>
        <w:t>i.e.</w:t>
      </w:r>
      <w:proofErr w:type="gramEnd"/>
      <w:r w:rsidR="60A469B6" w:rsidRPr="000D7FC0">
        <w:rPr>
          <w:rFonts w:ascii="Archivo" w:eastAsiaTheme="minorEastAsia" w:hAnsi="Archivo" w:cs="Archivo"/>
          <w:color w:val="000000" w:themeColor="text1"/>
          <w:sz w:val="24"/>
          <w:szCs w:val="24"/>
        </w:rPr>
        <w:t xml:space="preserve"> program and project managers, coordinators and officers) will engage in designing, prototyping, testing, improving and finalising digital practitioner-oriented resources.</w:t>
      </w:r>
    </w:p>
    <w:p w14:paraId="1CB14828" w14:textId="691C03D6" w:rsidR="00360DF2" w:rsidRPr="000D7FC0" w:rsidRDefault="0058604C" w:rsidP="00B064E1">
      <w:pPr>
        <w:spacing w:after="0" w:line="240" w:lineRule="auto"/>
        <w:rPr>
          <w:rFonts w:ascii="Archivo" w:eastAsia="MS Gothic" w:hAnsi="Archivo" w:cs="Archivo"/>
          <w:sz w:val="24"/>
          <w:szCs w:val="24"/>
          <w:lang w:val="en-US"/>
        </w:rPr>
      </w:pPr>
      <w:r w:rsidRPr="000D7FC0">
        <w:rPr>
          <w:rFonts w:ascii="Archivo" w:eastAsia="MS Gothic" w:hAnsi="Archivo" w:cs="Archivo"/>
          <w:sz w:val="24"/>
          <w:szCs w:val="24"/>
          <w:lang w:val="en-US"/>
        </w:rPr>
        <w:t>Undertake a</w:t>
      </w:r>
      <w:r w:rsidR="00360DF2" w:rsidRPr="000D7FC0">
        <w:rPr>
          <w:rFonts w:ascii="Archivo" w:eastAsia="MS Gothic" w:hAnsi="Archivo" w:cs="Archivo"/>
          <w:b/>
          <w:sz w:val="24"/>
          <w:szCs w:val="24"/>
          <w:lang w:val="en-US"/>
        </w:rPr>
        <w:t xml:space="preserve"> digital survey</w:t>
      </w:r>
      <w:r w:rsidR="00360DF2" w:rsidRPr="000D7FC0">
        <w:rPr>
          <w:rFonts w:ascii="Archivo" w:eastAsia="MS Gothic" w:hAnsi="Archivo" w:cs="Archivo"/>
          <w:sz w:val="24"/>
          <w:szCs w:val="24"/>
          <w:lang w:val="en-US"/>
        </w:rPr>
        <w:t xml:space="preserve"> targeting a global practitioner’s community (including through engagement with different inter-agency working groups, networks and alliances and task forces at global, regional and country-level) </w:t>
      </w:r>
      <w:proofErr w:type="gramStart"/>
      <w:r w:rsidR="00360DF2" w:rsidRPr="000D7FC0">
        <w:rPr>
          <w:rFonts w:ascii="Archivo" w:eastAsia="MS Gothic" w:hAnsi="Archivo" w:cs="Archivo"/>
          <w:sz w:val="24"/>
          <w:szCs w:val="24"/>
          <w:lang w:val="en-US"/>
        </w:rPr>
        <w:t>in order to</w:t>
      </w:r>
      <w:proofErr w:type="gramEnd"/>
      <w:r w:rsidR="00360DF2" w:rsidRPr="000D7FC0">
        <w:rPr>
          <w:rFonts w:ascii="Archivo" w:eastAsia="MS Gothic" w:hAnsi="Archivo" w:cs="Archivo"/>
          <w:sz w:val="24"/>
          <w:szCs w:val="24"/>
          <w:lang w:val="en-US"/>
        </w:rPr>
        <w:t xml:space="preserve"> collect qualitative data on user needs and requirements for an online interactive toolkit and accompanying e-learning modules to be developed.</w:t>
      </w:r>
      <w:r w:rsidR="00D93F47" w:rsidRPr="000D7FC0">
        <w:rPr>
          <w:rFonts w:ascii="Archivo" w:hAnsi="Archivo" w:cs="Archivo"/>
          <w:sz w:val="24"/>
          <w:szCs w:val="24"/>
        </w:rPr>
        <w:t xml:space="preserve"> Consultants will then </w:t>
      </w:r>
      <w:r w:rsidR="00DF4D66" w:rsidRPr="000D7FC0">
        <w:rPr>
          <w:rStyle w:val="cf01"/>
          <w:rFonts w:ascii="Archivo" w:hAnsi="Archivo" w:cs="Archivo"/>
          <w:sz w:val="24"/>
          <w:szCs w:val="24"/>
        </w:rPr>
        <w:t xml:space="preserve">analyse the data from </w:t>
      </w:r>
      <w:r w:rsidR="00B12534" w:rsidRPr="000D7FC0">
        <w:rPr>
          <w:rStyle w:val="cf01"/>
          <w:rFonts w:ascii="Archivo" w:hAnsi="Archivo" w:cs="Archivo"/>
          <w:sz w:val="24"/>
          <w:szCs w:val="24"/>
        </w:rPr>
        <w:t>the survey</w:t>
      </w:r>
      <w:r w:rsidR="00DF4D66" w:rsidRPr="000D7FC0">
        <w:rPr>
          <w:rStyle w:val="cf01"/>
          <w:rFonts w:ascii="Archivo" w:hAnsi="Archivo" w:cs="Archivo"/>
          <w:sz w:val="24"/>
          <w:szCs w:val="24"/>
        </w:rPr>
        <w:t xml:space="preserve"> and use the findings to </w:t>
      </w:r>
      <w:r w:rsidR="00B12534" w:rsidRPr="000D7FC0">
        <w:rPr>
          <w:rStyle w:val="cf01"/>
          <w:rFonts w:ascii="Archivo" w:hAnsi="Archivo" w:cs="Archivo"/>
          <w:sz w:val="24"/>
          <w:szCs w:val="24"/>
        </w:rPr>
        <w:t xml:space="preserve">inform the </w:t>
      </w:r>
      <w:r w:rsidR="00DF4D66" w:rsidRPr="000D7FC0">
        <w:rPr>
          <w:rStyle w:val="cf01"/>
          <w:rFonts w:ascii="Archivo" w:hAnsi="Archivo" w:cs="Archivo"/>
          <w:sz w:val="24"/>
          <w:szCs w:val="24"/>
        </w:rPr>
        <w:t>develop</w:t>
      </w:r>
      <w:r w:rsidR="00B12534" w:rsidRPr="000D7FC0">
        <w:rPr>
          <w:rStyle w:val="cf01"/>
          <w:rFonts w:ascii="Archivo" w:hAnsi="Archivo" w:cs="Archivo"/>
          <w:sz w:val="24"/>
          <w:szCs w:val="24"/>
        </w:rPr>
        <w:t>ment of</w:t>
      </w:r>
      <w:r w:rsidR="00DF4D66" w:rsidRPr="000D7FC0">
        <w:rPr>
          <w:rStyle w:val="cf01"/>
          <w:rFonts w:ascii="Archivo" w:hAnsi="Archivo" w:cs="Archivo"/>
          <w:sz w:val="24"/>
          <w:szCs w:val="24"/>
        </w:rPr>
        <w:t xml:space="preserve"> appropriate resources (toolkit etc.)</w:t>
      </w:r>
    </w:p>
    <w:p w14:paraId="56D64E64" w14:textId="77777777" w:rsidR="00360DF2" w:rsidRPr="000D7FC0" w:rsidRDefault="00360DF2" w:rsidP="00B064E1">
      <w:pPr>
        <w:spacing w:after="0" w:line="240" w:lineRule="auto"/>
        <w:rPr>
          <w:rFonts w:ascii="Archivo" w:eastAsia="MS Gothic" w:hAnsi="Archivo" w:cs="Archivo"/>
          <w:lang w:val="en-US"/>
        </w:rPr>
      </w:pPr>
    </w:p>
    <w:p w14:paraId="056355B1" w14:textId="179CC69A" w:rsidR="00F27563" w:rsidRPr="000D7FC0" w:rsidRDefault="00360DF2" w:rsidP="00B064E1">
      <w:pPr>
        <w:pStyle w:val="pf0"/>
        <w:spacing w:before="0" w:beforeAutospacing="0" w:after="0" w:afterAutospacing="0"/>
        <w:rPr>
          <w:rFonts w:ascii="Archivo" w:hAnsi="Archivo" w:cs="Archivo"/>
          <w:color w:val="000000" w:themeColor="text1"/>
        </w:rPr>
      </w:pPr>
      <w:r w:rsidRPr="000D7FC0">
        <w:rPr>
          <w:rFonts w:ascii="Archivo" w:eastAsia="MS Gothic" w:hAnsi="Archivo" w:cs="Archivo"/>
          <w:b/>
          <w:lang w:val="en-US"/>
        </w:rPr>
        <w:t>Atte</w:t>
      </w:r>
      <w:r w:rsidRPr="000D7FC0">
        <w:rPr>
          <w:rFonts w:ascii="Archivo" w:eastAsia="MS Gothic" w:hAnsi="Archivo" w:cs="Archivo"/>
          <w:b/>
          <w:color w:val="000000" w:themeColor="text1"/>
          <w:lang w:val="en-US"/>
        </w:rPr>
        <w:t xml:space="preserve">nd a CLARISSA </w:t>
      </w:r>
      <w:proofErr w:type="spellStart"/>
      <w:r w:rsidR="005C6181" w:rsidRPr="000D7FC0">
        <w:rPr>
          <w:rFonts w:ascii="Archivo" w:eastAsia="MS Gothic" w:hAnsi="Archivo" w:cs="Archivo"/>
          <w:b/>
          <w:color w:val="000000" w:themeColor="text1"/>
          <w:lang w:val="en-US"/>
        </w:rPr>
        <w:t>programme</w:t>
      </w:r>
      <w:proofErr w:type="spellEnd"/>
      <w:r w:rsidR="005C6181" w:rsidRPr="000D7FC0">
        <w:rPr>
          <w:rFonts w:ascii="Archivo" w:eastAsia="MS Gothic" w:hAnsi="Archivo" w:cs="Archivo"/>
          <w:b/>
          <w:color w:val="000000" w:themeColor="text1"/>
          <w:lang w:val="en-US"/>
        </w:rPr>
        <w:t xml:space="preserve"> </w:t>
      </w:r>
      <w:r w:rsidRPr="000D7FC0">
        <w:rPr>
          <w:rFonts w:ascii="Archivo" w:eastAsia="MS Gothic" w:hAnsi="Archivo" w:cs="Archivo"/>
          <w:b/>
          <w:color w:val="000000" w:themeColor="text1"/>
          <w:lang w:val="en-US"/>
        </w:rPr>
        <w:t>learning synthesis event</w:t>
      </w:r>
      <w:r w:rsidRPr="000D7FC0">
        <w:rPr>
          <w:rFonts w:ascii="Archivo" w:eastAsia="MS Gothic" w:hAnsi="Archivo" w:cs="Archivo"/>
          <w:color w:val="000000" w:themeColor="text1"/>
          <w:lang w:val="en-US"/>
        </w:rPr>
        <w:t xml:space="preserve"> </w:t>
      </w:r>
      <w:r w:rsidR="005C6181" w:rsidRPr="000D7FC0">
        <w:rPr>
          <w:rFonts w:ascii="Archivo" w:eastAsia="MS Gothic" w:hAnsi="Archivo" w:cs="Archivo"/>
          <w:color w:val="000000" w:themeColor="text1"/>
          <w:lang w:val="en-US"/>
        </w:rPr>
        <w:t xml:space="preserve">(that will be attended by 30-40 on-the-ground team members plus representatives of consortium partner organizations) </w:t>
      </w:r>
      <w:r w:rsidRPr="000D7FC0">
        <w:rPr>
          <w:rFonts w:ascii="Archivo" w:eastAsia="MS Gothic" w:hAnsi="Archivo" w:cs="Archivo"/>
          <w:color w:val="000000" w:themeColor="text1"/>
          <w:lang w:val="en-US"/>
        </w:rPr>
        <w:t>in Nepal – August 2023</w:t>
      </w:r>
      <w:r w:rsidR="00F27563" w:rsidRPr="000D7FC0">
        <w:rPr>
          <w:rFonts w:ascii="Archivo" w:eastAsia="MS Gothic" w:hAnsi="Archivo" w:cs="Archivo"/>
          <w:color w:val="000000" w:themeColor="text1"/>
          <w:lang w:val="en-US"/>
        </w:rPr>
        <w:t xml:space="preserve">. This workshop will </w:t>
      </w:r>
      <w:r w:rsidR="00F27563" w:rsidRPr="000D7FC0">
        <w:rPr>
          <w:rStyle w:val="cf01"/>
          <w:rFonts w:ascii="Archivo" w:hAnsi="Archivo" w:cs="Archivo"/>
          <w:color w:val="000000" w:themeColor="text1"/>
          <w:sz w:val="24"/>
          <w:szCs w:val="24"/>
        </w:rPr>
        <w:t xml:space="preserve">be used to undertake </w:t>
      </w:r>
      <w:r w:rsidR="00E400EF" w:rsidRPr="000D7FC0">
        <w:rPr>
          <w:rStyle w:val="cf01"/>
          <w:rFonts w:ascii="Archivo" w:hAnsi="Archivo" w:cs="Archivo"/>
          <w:color w:val="000000" w:themeColor="text1"/>
          <w:sz w:val="24"/>
          <w:szCs w:val="24"/>
        </w:rPr>
        <w:t>further</w:t>
      </w:r>
      <w:r w:rsidR="00F27563" w:rsidRPr="000D7FC0">
        <w:rPr>
          <w:rStyle w:val="cf01"/>
          <w:rFonts w:ascii="Archivo" w:hAnsi="Archivo" w:cs="Archivo"/>
          <w:color w:val="000000" w:themeColor="text1"/>
          <w:sz w:val="24"/>
          <w:szCs w:val="24"/>
        </w:rPr>
        <w:t xml:space="preserve"> assessment of users' needs. </w:t>
      </w:r>
      <w:r w:rsidR="00E400EF" w:rsidRPr="000D7FC0">
        <w:rPr>
          <w:rStyle w:val="cf01"/>
          <w:rFonts w:ascii="Archivo" w:hAnsi="Archivo" w:cs="Archivo"/>
          <w:color w:val="000000" w:themeColor="text1"/>
          <w:sz w:val="24"/>
          <w:szCs w:val="24"/>
        </w:rPr>
        <w:t>It will run from August 21</w:t>
      </w:r>
      <w:r w:rsidR="00E400EF" w:rsidRPr="000D7FC0">
        <w:rPr>
          <w:rStyle w:val="cf01"/>
          <w:rFonts w:ascii="Archivo" w:hAnsi="Archivo" w:cs="Archivo"/>
          <w:color w:val="000000" w:themeColor="text1"/>
          <w:sz w:val="24"/>
          <w:szCs w:val="24"/>
          <w:vertAlign w:val="superscript"/>
        </w:rPr>
        <w:t>st</w:t>
      </w:r>
      <w:r w:rsidR="00E400EF" w:rsidRPr="000D7FC0">
        <w:rPr>
          <w:rStyle w:val="cf01"/>
          <w:rFonts w:ascii="Archivo" w:hAnsi="Archivo" w:cs="Archivo"/>
          <w:color w:val="000000" w:themeColor="text1"/>
          <w:sz w:val="24"/>
          <w:szCs w:val="24"/>
        </w:rPr>
        <w:t xml:space="preserve"> to </w:t>
      </w:r>
      <w:r w:rsidR="003B06D3" w:rsidRPr="000D7FC0">
        <w:rPr>
          <w:rStyle w:val="cf01"/>
          <w:rFonts w:ascii="Archivo" w:hAnsi="Archivo" w:cs="Archivo"/>
          <w:color w:val="000000" w:themeColor="text1"/>
          <w:sz w:val="24"/>
          <w:szCs w:val="24"/>
        </w:rPr>
        <w:t>August 25</w:t>
      </w:r>
      <w:r w:rsidR="003B06D3" w:rsidRPr="000D7FC0">
        <w:rPr>
          <w:rStyle w:val="cf01"/>
          <w:rFonts w:ascii="Archivo" w:hAnsi="Archivo" w:cs="Archivo"/>
          <w:color w:val="000000" w:themeColor="text1"/>
          <w:sz w:val="24"/>
          <w:szCs w:val="24"/>
          <w:vertAlign w:val="superscript"/>
        </w:rPr>
        <w:t>th</w:t>
      </w:r>
      <w:r w:rsidR="00B064E1" w:rsidRPr="000D7FC0">
        <w:rPr>
          <w:rStyle w:val="cf01"/>
          <w:rFonts w:ascii="Archivo" w:hAnsi="Archivo" w:cs="Archivo"/>
          <w:color w:val="000000" w:themeColor="text1"/>
          <w:sz w:val="24"/>
          <w:szCs w:val="24"/>
        </w:rPr>
        <w:t xml:space="preserve"> and will take place in Kathmandu.</w:t>
      </w:r>
    </w:p>
    <w:p w14:paraId="51E1BB67" w14:textId="4EDB10CF" w:rsidR="00360DF2" w:rsidRPr="000D7FC0" w:rsidRDefault="00360DF2" w:rsidP="00B064E1">
      <w:pPr>
        <w:spacing w:after="0" w:line="240" w:lineRule="auto"/>
        <w:jc w:val="both"/>
        <w:rPr>
          <w:rFonts w:ascii="Archivo" w:eastAsia="MS Gothic" w:hAnsi="Archivo" w:cs="Archivo"/>
          <w:b/>
          <w:color w:val="000000" w:themeColor="text1"/>
          <w:sz w:val="24"/>
          <w:szCs w:val="24"/>
          <w:lang w:val="en-US"/>
        </w:rPr>
      </w:pPr>
    </w:p>
    <w:p w14:paraId="598AE8B9" w14:textId="07B95C44" w:rsidR="007E305A" w:rsidRPr="000D7FC0" w:rsidRDefault="007E305A" w:rsidP="448654E9">
      <w:pPr>
        <w:rPr>
          <w:rFonts w:ascii="Archivo" w:eastAsiaTheme="minorEastAsia" w:hAnsi="Archivo" w:cs="Archivo"/>
          <w:color w:val="000000" w:themeColor="text1"/>
          <w:sz w:val="24"/>
          <w:szCs w:val="24"/>
          <w:lang w:val="en-US"/>
        </w:rPr>
      </w:pPr>
      <w:proofErr w:type="spellStart"/>
      <w:r w:rsidRPr="000D7FC0">
        <w:rPr>
          <w:rFonts w:ascii="Archivo" w:eastAsiaTheme="minorEastAsia" w:hAnsi="Archivo" w:cs="Archivo"/>
          <w:b/>
          <w:bCs/>
          <w:color w:val="000000" w:themeColor="text1"/>
          <w:sz w:val="24"/>
          <w:szCs w:val="24"/>
          <w:lang w:val="en-US"/>
        </w:rPr>
        <w:t>Synthesise</w:t>
      </w:r>
      <w:proofErr w:type="spellEnd"/>
      <w:r w:rsidRPr="000D7FC0">
        <w:rPr>
          <w:rFonts w:ascii="Archivo" w:eastAsiaTheme="minorEastAsia" w:hAnsi="Archivo" w:cs="Archivo"/>
          <w:b/>
          <w:bCs/>
          <w:color w:val="000000" w:themeColor="text1"/>
          <w:sz w:val="24"/>
          <w:szCs w:val="24"/>
          <w:lang w:val="en-US"/>
        </w:rPr>
        <w:t xml:space="preserve"> CLARISSA products and d</w:t>
      </w:r>
      <w:r w:rsidR="00766139" w:rsidRPr="000D7FC0">
        <w:rPr>
          <w:rFonts w:ascii="Archivo" w:eastAsiaTheme="minorEastAsia" w:hAnsi="Archivo" w:cs="Archivo"/>
          <w:b/>
          <w:bCs/>
          <w:color w:val="000000" w:themeColor="text1"/>
          <w:sz w:val="24"/>
          <w:szCs w:val="24"/>
          <w:lang w:val="en-US"/>
        </w:rPr>
        <w:t>evelop content</w:t>
      </w:r>
      <w:r w:rsidRPr="000D7FC0">
        <w:rPr>
          <w:rFonts w:ascii="Archivo" w:eastAsiaTheme="minorEastAsia" w:hAnsi="Archivo" w:cs="Archivo"/>
          <w:b/>
          <w:bCs/>
          <w:color w:val="000000" w:themeColor="text1"/>
          <w:sz w:val="24"/>
          <w:szCs w:val="24"/>
          <w:lang w:val="en-US"/>
        </w:rPr>
        <w:t xml:space="preserve"> for new products</w:t>
      </w:r>
      <w:r w:rsidR="34973726" w:rsidRPr="000D7FC0">
        <w:rPr>
          <w:rFonts w:ascii="Archivo" w:eastAsiaTheme="minorEastAsia" w:hAnsi="Archivo" w:cs="Archivo"/>
          <w:b/>
          <w:bCs/>
          <w:color w:val="000000" w:themeColor="text1"/>
          <w:sz w:val="24"/>
          <w:szCs w:val="24"/>
          <w:lang w:val="en-US"/>
        </w:rPr>
        <w:t>, such as an online interactive toolkit</w:t>
      </w:r>
      <w:r w:rsidR="34973726" w:rsidRPr="000D7FC0">
        <w:rPr>
          <w:rFonts w:ascii="Archivo" w:eastAsiaTheme="minorEastAsia" w:hAnsi="Archivo" w:cs="Archivo"/>
          <w:color w:val="000000" w:themeColor="text1"/>
          <w:sz w:val="24"/>
          <w:szCs w:val="24"/>
          <w:lang w:val="en-US"/>
        </w:rPr>
        <w:t xml:space="preserve"> and accompanying e-learning module</w:t>
      </w:r>
      <w:r w:rsidR="00A06C8B" w:rsidRPr="000D7FC0">
        <w:rPr>
          <w:rFonts w:ascii="Archivo" w:eastAsiaTheme="minorEastAsia" w:hAnsi="Archivo" w:cs="Archivo"/>
          <w:color w:val="000000" w:themeColor="text1"/>
          <w:sz w:val="24"/>
          <w:szCs w:val="24"/>
          <w:lang w:val="en-US"/>
        </w:rPr>
        <w:t>, animations</w:t>
      </w:r>
      <w:r w:rsidR="004900DD" w:rsidRPr="000D7FC0">
        <w:rPr>
          <w:rFonts w:ascii="Archivo" w:eastAsiaTheme="minorEastAsia" w:hAnsi="Archivo" w:cs="Archivo"/>
          <w:color w:val="000000" w:themeColor="text1"/>
          <w:sz w:val="24"/>
          <w:szCs w:val="24"/>
          <w:lang w:val="en-US"/>
        </w:rPr>
        <w:t xml:space="preserve">, </w:t>
      </w:r>
      <w:r w:rsidR="00917DBF" w:rsidRPr="000D7FC0">
        <w:rPr>
          <w:rFonts w:ascii="Archivo" w:eastAsiaTheme="minorEastAsia" w:hAnsi="Archivo" w:cs="Archivo"/>
          <w:color w:val="000000" w:themeColor="text1"/>
          <w:sz w:val="24"/>
          <w:szCs w:val="24"/>
          <w:lang w:val="en-US"/>
        </w:rPr>
        <w:t>vide</w:t>
      </w:r>
      <w:r w:rsidR="00AB4BD8" w:rsidRPr="000D7FC0">
        <w:rPr>
          <w:rFonts w:ascii="Archivo" w:eastAsiaTheme="minorEastAsia" w:hAnsi="Archivo" w:cs="Archivo"/>
          <w:color w:val="000000" w:themeColor="text1"/>
          <w:sz w:val="24"/>
          <w:szCs w:val="24"/>
          <w:lang w:val="en-US"/>
        </w:rPr>
        <w:t>os</w:t>
      </w:r>
      <w:r w:rsidR="004900DD" w:rsidRPr="000D7FC0">
        <w:rPr>
          <w:rFonts w:ascii="Archivo" w:eastAsiaTheme="minorEastAsia" w:hAnsi="Archivo" w:cs="Archivo"/>
          <w:color w:val="000000" w:themeColor="text1"/>
          <w:sz w:val="24"/>
          <w:szCs w:val="24"/>
          <w:lang w:val="en-US"/>
        </w:rPr>
        <w:t xml:space="preserve"> (</w:t>
      </w:r>
      <w:r w:rsidR="004E7823" w:rsidRPr="000D7FC0">
        <w:rPr>
          <w:rFonts w:ascii="Archivo" w:eastAsiaTheme="minorEastAsia" w:hAnsi="Archivo" w:cs="Archivo"/>
          <w:color w:val="000000" w:themeColor="text1"/>
          <w:sz w:val="24"/>
          <w:szCs w:val="24"/>
          <w:lang w:val="en-US"/>
        </w:rPr>
        <w:t>or other products, as defined by user need)</w:t>
      </w:r>
      <w:r w:rsidR="3E60ADC2" w:rsidRPr="000D7FC0">
        <w:rPr>
          <w:rFonts w:ascii="Archivo" w:eastAsiaTheme="minorEastAsia" w:hAnsi="Archivo" w:cs="Archivo"/>
          <w:color w:val="000000" w:themeColor="text1"/>
          <w:sz w:val="24"/>
          <w:szCs w:val="24"/>
          <w:lang w:val="en-US"/>
        </w:rPr>
        <w:t xml:space="preserve">. Having access to practitioner-oriented models, guidance, </w:t>
      </w:r>
      <w:proofErr w:type="gramStart"/>
      <w:r w:rsidR="3E60ADC2" w:rsidRPr="000D7FC0">
        <w:rPr>
          <w:rFonts w:ascii="Archivo" w:eastAsiaTheme="minorEastAsia" w:hAnsi="Archivo" w:cs="Archivo"/>
          <w:color w:val="000000" w:themeColor="text1"/>
          <w:sz w:val="24"/>
          <w:szCs w:val="24"/>
          <w:lang w:val="en-US"/>
        </w:rPr>
        <w:t>tools</w:t>
      </w:r>
      <w:proofErr w:type="gramEnd"/>
      <w:r w:rsidR="3E60ADC2" w:rsidRPr="000D7FC0">
        <w:rPr>
          <w:rFonts w:ascii="Archivo" w:eastAsiaTheme="minorEastAsia" w:hAnsi="Archivo" w:cs="Archivo"/>
          <w:color w:val="000000" w:themeColor="text1"/>
          <w:sz w:val="24"/>
          <w:szCs w:val="24"/>
          <w:lang w:val="en-US"/>
        </w:rPr>
        <w:t xml:space="preserve"> and training resources that have </w:t>
      </w:r>
      <w:r w:rsidR="03B78B0D" w:rsidRPr="000D7FC0">
        <w:rPr>
          <w:rFonts w:ascii="Archivo" w:eastAsiaTheme="minorEastAsia" w:hAnsi="Archivo" w:cs="Archivo"/>
          <w:color w:val="000000" w:themeColor="text1"/>
          <w:sz w:val="24"/>
          <w:szCs w:val="24"/>
          <w:lang w:val="en-US"/>
        </w:rPr>
        <w:t>originated</w:t>
      </w:r>
      <w:r w:rsidR="3E60ADC2" w:rsidRPr="000D7FC0">
        <w:rPr>
          <w:rFonts w:ascii="Archivo" w:eastAsiaTheme="minorEastAsia" w:hAnsi="Archivo" w:cs="Archivo"/>
          <w:color w:val="000000" w:themeColor="text1"/>
          <w:sz w:val="24"/>
          <w:szCs w:val="24"/>
          <w:lang w:val="en-US"/>
        </w:rPr>
        <w:t xml:space="preserve"> from a user driven process will mean that the global child rights development/humanitarian </w:t>
      </w:r>
      <w:r w:rsidR="6607012C" w:rsidRPr="000D7FC0">
        <w:rPr>
          <w:rFonts w:ascii="Archivo" w:eastAsiaTheme="minorEastAsia" w:hAnsi="Archivo" w:cs="Archivo"/>
          <w:color w:val="000000" w:themeColor="text1"/>
          <w:sz w:val="24"/>
          <w:szCs w:val="24"/>
          <w:lang w:val="en-US"/>
        </w:rPr>
        <w:t>practitioner's</w:t>
      </w:r>
      <w:r w:rsidR="3E60ADC2" w:rsidRPr="000D7FC0">
        <w:rPr>
          <w:rFonts w:ascii="Archivo" w:eastAsiaTheme="minorEastAsia" w:hAnsi="Archivo" w:cs="Archivo"/>
          <w:color w:val="000000" w:themeColor="text1"/>
          <w:sz w:val="24"/>
          <w:szCs w:val="24"/>
          <w:lang w:val="en-US"/>
        </w:rPr>
        <w:t xml:space="preserve"> community will have enhanced capacity to develop and implement child-centered and child-led programs.</w:t>
      </w:r>
    </w:p>
    <w:p w14:paraId="272A77B3" w14:textId="77777777" w:rsidR="0022042F" w:rsidRPr="000D7FC0" w:rsidRDefault="0022042F" w:rsidP="00A06C8B">
      <w:pPr>
        <w:spacing w:after="0" w:line="240" w:lineRule="auto"/>
        <w:jc w:val="both"/>
        <w:rPr>
          <w:rFonts w:ascii="Archivo" w:eastAsia="MS Gothic" w:hAnsi="Archivo" w:cs="Archivo"/>
          <w:b/>
          <w:bCs/>
          <w:color w:val="000000" w:themeColor="text1"/>
          <w:sz w:val="24"/>
          <w:szCs w:val="24"/>
          <w:lang w:val="en-US"/>
        </w:rPr>
      </w:pPr>
    </w:p>
    <w:p w14:paraId="0DD4DF70" w14:textId="3D89D0D3" w:rsidR="004E7823" w:rsidRPr="000D7FC0" w:rsidRDefault="004E7823" w:rsidP="00A06C8B">
      <w:pPr>
        <w:spacing w:after="0" w:line="240" w:lineRule="auto"/>
        <w:jc w:val="both"/>
        <w:rPr>
          <w:rFonts w:ascii="Archivo" w:eastAsia="MS Gothic" w:hAnsi="Archivo" w:cs="Archivo"/>
          <w:b/>
          <w:bCs/>
          <w:color w:val="000000" w:themeColor="text1"/>
          <w:sz w:val="24"/>
          <w:szCs w:val="24"/>
          <w:lang w:val="en-US"/>
        </w:rPr>
      </w:pPr>
      <w:r w:rsidRPr="000D7FC0">
        <w:rPr>
          <w:rFonts w:ascii="Archivo" w:eastAsia="MS Gothic" w:hAnsi="Archivo" w:cs="Archivo"/>
          <w:b/>
          <w:bCs/>
          <w:color w:val="000000" w:themeColor="text1"/>
          <w:sz w:val="24"/>
          <w:szCs w:val="24"/>
          <w:lang w:val="en-US"/>
        </w:rPr>
        <w:t xml:space="preserve">Disseminate new products </w:t>
      </w:r>
      <w:r w:rsidR="007E305A" w:rsidRPr="000D7FC0">
        <w:rPr>
          <w:rFonts w:ascii="Archivo" w:eastAsia="MS Gothic" w:hAnsi="Archivo" w:cs="Archivo"/>
          <w:color w:val="000000" w:themeColor="text1"/>
          <w:sz w:val="24"/>
          <w:szCs w:val="24"/>
          <w:lang w:val="en-US"/>
        </w:rPr>
        <w:t>– for example running webinars</w:t>
      </w:r>
      <w:r w:rsidR="5A439E2C" w:rsidRPr="000D7FC0">
        <w:rPr>
          <w:rFonts w:ascii="Archivo" w:eastAsia="MS Gothic" w:hAnsi="Archivo" w:cs="Archivo"/>
          <w:color w:val="000000" w:themeColor="text1"/>
          <w:sz w:val="24"/>
          <w:szCs w:val="24"/>
          <w:lang w:val="en-US"/>
        </w:rPr>
        <w:t xml:space="preserve"> with </w:t>
      </w:r>
      <w:proofErr w:type="gramStart"/>
      <w:r w:rsidR="5A439E2C" w:rsidRPr="000D7FC0">
        <w:rPr>
          <w:rFonts w:ascii="Archivo" w:eastAsia="MS Gothic" w:hAnsi="Archivo" w:cs="Archivo"/>
          <w:color w:val="000000" w:themeColor="text1"/>
          <w:sz w:val="24"/>
          <w:szCs w:val="24"/>
          <w:lang w:val="en-US"/>
        </w:rPr>
        <w:t>practitioners</w:t>
      </w:r>
      <w:proofErr w:type="gramEnd"/>
    </w:p>
    <w:p w14:paraId="50D73510" w14:textId="77777777" w:rsidR="00AB4BD8" w:rsidRPr="000D7FC0" w:rsidRDefault="00AB4BD8" w:rsidP="00917DBF">
      <w:pPr>
        <w:spacing w:after="0" w:line="240" w:lineRule="atLeast"/>
        <w:jc w:val="both"/>
        <w:rPr>
          <w:rFonts w:ascii="Archivo" w:eastAsia="MS Gothic" w:hAnsi="Archivo" w:cs="Archivo"/>
          <w:color w:val="FF0000"/>
          <w:sz w:val="24"/>
          <w:szCs w:val="24"/>
          <w:lang w:val="en-US"/>
        </w:rPr>
      </w:pPr>
    </w:p>
    <w:p w14:paraId="14EF45DE" w14:textId="24A62D58" w:rsidR="00727D96" w:rsidRPr="0012052B" w:rsidRDefault="0022042F" w:rsidP="0012052B">
      <w:pPr>
        <w:pStyle w:val="CLARISSAsub-heading2"/>
      </w:pPr>
      <w:r w:rsidRPr="0012052B">
        <w:t>Outputs</w:t>
      </w:r>
    </w:p>
    <w:p w14:paraId="08366C59" w14:textId="77777777" w:rsidR="00505A54" w:rsidRPr="000D7FC0" w:rsidRDefault="00505A54" w:rsidP="00B46917">
      <w:pPr>
        <w:spacing w:after="0" w:line="240" w:lineRule="auto"/>
        <w:textAlignment w:val="baseline"/>
        <w:rPr>
          <w:rFonts w:ascii="Archivo" w:eastAsia="Times New Roman" w:hAnsi="Archivo" w:cs="Archivo"/>
          <w:b/>
          <w:bCs/>
          <w:sz w:val="24"/>
          <w:szCs w:val="24"/>
          <w:lang w:eastAsia="en-GB"/>
        </w:rPr>
      </w:pPr>
    </w:p>
    <w:p w14:paraId="05893775" w14:textId="7E98B5C6" w:rsidR="00360DF2" w:rsidRPr="0012052B" w:rsidRDefault="3AF800FB" w:rsidP="00B46917">
      <w:pPr>
        <w:spacing w:after="0" w:line="240" w:lineRule="auto"/>
        <w:jc w:val="both"/>
        <w:rPr>
          <w:rFonts w:ascii="Archivo" w:eastAsia="MS Gothic" w:hAnsi="Archivo" w:cs="Archivo"/>
          <w:b/>
          <w:color w:val="F54C60"/>
          <w:sz w:val="24"/>
          <w:szCs w:val="24"/>
          <w:lang w:val="en-US"/>
        </w:rPr>
      </w:pPr>
      <w:r w:rsidRPr="0012052B">
        <w:rPr>
          <w:rFonts w:ascii="Archivo" w:eastAsia="Times New Roman" w:hAnsi="Archivo" w:cs="Archivo"/>
          <w:b/>
          <w:color w:val="F54C60"/>
          <w:sz w:val="24"/>
          <w:szCs w:val="24"/>
          <w:lang w:eastAsia="en-GB"/>
        </w:rPr>
        <w:t>Phase 1</w:t>
      </w:r>
      <w:r w:rsidR="06027E98" w:rsidRPr="0012052B">
        <w:rPr>
          <w:rFonts w:ascii="Archivo" w:eastAsia="Times New Roman" w:hAnsi="Archivo" w:cs="Archivo"/>
          <w:b/>
          <w:color w:val="F54C60"/>
          <w:sz w:val="24"/>
          <w:szCs w:val="24"/>
          <w:lang w:eastAsia="en-GB"/>
        </w:rPr>
        <w:t xml:space="preserve">: </w:t>
      </w:r>
      <w:r w:rsidR="00B46917" w:rsidRPr="0012052B">
        <w:rPr>
          <w:rFonts w:ascii="Archivo" w:hAnsi="Archivo" w:cs="Archivo"/>
          <w:b/>
          <w:color w:val="F54C60"/>
          <w:sz w:val="24"/>
          <w:szCs w:val="24"/>
          <w:shd w:val="clear" w:color="auto" w:fill="FFFFFF"/>
        </w:rPr>
        <w:t xml:space="preserve">identifying user’s needs </w:t>
      </w:r>
      <w:r w:rsidR="00B46917" w:rsidRPr="0012052B">
        <w:rPr>
          <w:rFonts w:ascii="Archivo" w:eastAsia="MS Gothic" w:hAnsi="Archivo" w:cs="Archivo"/>
          <w:b/>
          <w:color w:val="F54C60"/>
          <w:sz w:val="24"/>
          <w:szCs w:val="24"/>
          <w:lang w:val="en-US"/>
        </w:rPr>
        <w:t>(</w:t>
      </w:r>
      <w:r w:rsidR="0091070C" w:rsidRPr="0012052B">
        <w:rPr>
          <w:rFonts w:ascii="Archivo" w:eastAsia="MS Gothic" w:hAnsi="Archivo" w:cs="Archivo"/>
          <w:b/>
          <w:color w:val="F54C60"/>
          <w:sz w:val="24"/>
          <w:szCs w:val="24"/>
          <w:lang w:val="en-US"/>
        </w:rPr>
        <w:t>four</w:t>
      </w:r>
      <w:r w:rsidR="00B46917" w:rsidRPr="0012052B">
        <w:rPr>
          <w:rFonts w:ascii="Archivo" w:eastAsia="Times New Roman" w:hAnsi="Archivo" w:cs="Archivo"/>
          <w:b/>
          <w:color w:val="F54C60"/>
          <w:sz w:val="24"/>
          <w:szCs w:val="24"/>
          <w:lang w:eastAsia="en-GB"/>
        </w:rPr>
        <w:t xml:space="preserve"> months – July 2023 to </w:t>
      </w:r>
      <w:r w:rsidR="002620FE" w:rsidRPr="0012052B">
        <w:rPr>
          <w:rFonts w:ascii="Archivo" w:eastAsia="Times New Roman" w:hAnsi="Archivo" w:cs="Archivo"/>
          <w:b/>
          <w:color w:val="F54C60"/>
          <w:sz w:val="24"/>
          <w:szCs w:val="24"/>
          <w:lang w:eastAsia="en-GB"/>
        </w:rPr>
        <w:t>October 23</w:t>
      </w:r>
      <w:r w:rsidR="00B46917" w:rsidRPr="0012052B">
        <w:rPr>
          <w:rFonts w:ascii="Archivo" w:eastAsia="Times New Roman" w:hAnsi="Archivo" w:cs="Archivo"/>
          <w:b/>
          <w:color w:val="F54C60"/>
          <w:sz w:val="24"/>
          <w:szCs w:val="24"/>
          <w:lang w:eastAsia="en-GB"/>
        </w:rPr>
        <w:t>)</w:t>
      </w:r>
    </w:p>
    <w:p w14:paraId="1FFF5B9A" w14:textId="77777777" w:rsidR="00360DF2" w:rsidRPr="000D7FC0" w:rsidRDefault="00360DF2" w:rsidP="00B46917">
      <w:pPr>
        <w:spacing w:after="0" w:line="240" w:lineRule="auto"/>
        <w:jc w:val="both"/>
        <w:rPr>
          <w:rFonts w:ascii="Archivo" w:eastAsia="Times New Roman" w:hAnsi="Archivo" w:cs="Archivo"/>
          <w:b/>
          <w:color w:val="000000" w:themeColor="text1"/>
          <w:sz w:val="24"/>
          <w:szCs w:val="24"/>
          <w:lang w:eastAsia="en-GB"/>
        </w:rPr>
      </w:pPr>
    </w:p>
    <w:p w14:paraId="73B0C103" w14:textId="46C1573C" w:rsidR="00B46917" w:rsidRPr="000D7FC0" w:rsidRDefault="7B970D9E" w:rsidP="00B46917">
      <w:pPr>
        <w:spacing w:after="0" w:line="240" w:lineRule="auto"/>
        <w:jc w:val="both"/>
        <w:rPr>
          <w:rFonts w:ascii="Archivo" w:eastAsia="MS Gothic" w:hAnsi="Archivo" w:cs="Archivo"/>
          <w:color w:val="000000" w:themeColor="text1"/>
          <w:sz w:val="24"/>
          <w:szCs w:val="24"/>
          <w:lang w:val="en-US"/>
        </w:rPr>
      </w:pPr>
      <w:r w:rsidRPr="000D7FC0">
        <w:rPr>
          <w:rFonts w:ascii="Archivo" w:eastAsia="MS Gothic" w:hAnsi="Archivo" w:cs="Archivo"/>
          <w:color w:val="000000" w:themeColor="text1"/>
          <w:sz w:val="24"/>
          <w:szCs w:val="24"/>
          <w:lang w:val="en-US"/>
        </w:rPr>
        <w:t>Consultants will be expected to:</w:t>
      </w:r>
    </w:p>
    <w:p w14:paraId="5CE3EED3" w14:textId="78141FE9" w:rsidR="00360DF2" w:rsidRPr="000D7FC0" w:rsidRDefault="7B970D9E" w:rsidP="00D06DE4">
      <w:pPr>
        <w:pStyle w:val="ListParagraph"/>
        <w:numPr>
          <w:ilvl w:val="0"/>
          <w:numId w:val="13"/>
        </w:numPr>
        <w:spacing w:after="0" w:line="240" w:lineRule="auto"/>
        <w:rPr>
          <w:rFonts w:ascii="Archivo" w:eastAsia="MS Gothic" w:hAnsi="Archivo" w:cs="Archivo"/>
          <w:color w:val="000000" w:themeColor="text1"/>
          <w:sz w:val="24"/>
          <w:szCs w:val="24"/>
          <w:lang w:val="en-US"/>
        </w:rPr>
      </w:pPr>
      <w:r w:rsidRPr="000D7FC0">
        <w:rPr>
          <w:rFonts w:ascii="Archivo" w:eastAsia="MS Gothic" w:hAnsi="Archivo" w:cs="Archivo"/>
          <w:color w:val="000000" w:themeColor="text1"/>
          <w:sz w:val="24"/>
          <w:szCs w:val="24"/>
          <w:lang w:val="en-US"/>
        </w:rPr>
        <w:t xml:space="preserve">Conduct </w:t>
      </w:r>
      <w:r w:rsidR="0CC138A1" w:rsidRPr="000D7FC0">
        <w:rPr>
          <w:rFonts w:ascii="Archivo" w:eastAsia="MS Gothic" w:hAnsi="Archivo" w:cs="Archivo"/>
          <w:color w:val="000000" w:themeColor="text1"/>
          <w:sz w:val="24"/>
          <w:szCs w:val="24"/>
          <w:lang w:val="en-US"/>
        </w:rPr>
        <w:t>o</w:t>
      </w:r>
      <w:r w:rsidR="00360DF2" w:rsidRPr="000D7FC0">
        <w:rPr>
          <w:rFonts w:ascii="Archivo" w:eastAsia="MS Gothic" w:hAnsi="Archivo" w:cs="Archivo"/>
          <w:color w:val="000000" w:themeColor="text1"/>
          <w:sz w:val="24"/>
          <w:szCs w:val="24"/>
          <w:lang w:val="en-US"/>
        </w:rPr>
        <w:t xml:space="preserve">nline workshops with selected </w:t>
      </w:r>
      <w:proofErr w:type="gramStart"/>
      <w:r w:rsidR="00360DF2" w:rsidRPr="000D7FC0">
        <w:rPr>
          <w:rFonts w:ascii="Archivo" w:eastAsia="MS Gothic" w:hAnsi="Archivo" w:cs="Archivo"/>
          <w:color w:val="000000" w:themeColor="text1"/>
          <w:sz w:val="24"/>
          <w:szCs w:val="24"/>
          <w:lang w:val="en-US"/>
        </w:rPr>
        <w:t>practitioners</w:t>
      </w:r>
      <w:r w:rsidR="00B46917" w:rsidRPr="000D7FC0">
        <w:rPr>
          <w:rFonts w:ascii="Archivo" w:eastAsia="MS Gothic" w:hAnsi="Archivo" w:cs="Archivo"/>
          <w:color w:val="000000" w:themeColor="text1"/>
          <w:sz w:val="24"/>
          <w:szCs w:val="24"/>
          <w:lang w:val="en-US"/>
        </w:rPr>
        <w:t>;</w:t>
      </w:r>
      <w:proofErr w:type="gramEnd"/>
      <w:r w:rsidR="00B46917" w:rsidRPr="000D7FC0">
        <w:rPr>
          <w:rFonts w:ascii="Archivo" w:eastAsia="MS Gothic" w:hAnsi="Archivo" w:cs="Archivo"/>
          <w:color w:val="000000" w:themeColor="text1"/>
          <w:sz w:val="24"/>
          <w:szCs w:val="24"/>
          <w:lang w:val="en-US"/>
        </w:rPr>
        <w:t xml:space="preserve"> </w:t>
      </w:r>
    </w:p>
    <w:p w14:paraId="441549D6" w14:textId="4A36C427" w:rsidR="00360DF2" w:rsidRPr="000D7FC0" w:rsidRDefault="6C13AB39" w:rsidP="00D06DE4">
      <w:pPr>
        <w:pStyle w:val="ListParagraph"/>
        <w:numPr>
          <w:ilvl w:val="0"/>
          <w:numId w:val="13"/>
        </w:numPr>
        <w:spacing w:after="0" w:line="240" w:lineRule="auto"/>
        <w:rPr>
          <w:rFonts w:ascii="Archivo" w:eastAsia="MS Gothic" w:hAnsi="Archivo" w:cs="Archivo"/>
          <w:color w:val="000000" w:themeColor="text1"/>
          <w:sz w:val="24"/>
          <w:szCs w:val="24"/>
          <w:lang w:val="en-US"/>
        </w:rPr>
      </w:pPr>
      <w:r w:rsidRPr="000D7FC0">
        <w:rPr>
          <w:rFonts w:ascii="Archivo" w:eastAsia="MS Gothic" w:hAnsi="Archivo" w:cs="Archivo"/>
          <w:color w:val="000000" w:themeColor="text1"/>
          <w:sz w:val="24"/>
          <w:szCs w:val="24"/>
          <w:lang w:val="en-US"/>
        </w:rPr>
        <w:lastRenderedPageBreak/>
        <w:t xml:space="preserve">Develop and disseminate </w:t>
      </w:r>
      <w:r w:rsidR="00B46917" w:rsidRPr="000D7FC0">
        <w:rPr>
          <w:rFonts w:ascii="Archivo" w:eastAsia="MS Gothic" w:hAnsi="Archivo" w:cs="Archivo"/>
          <w:color w:val="000000" w:themeColor="text1"/>
          <w:sz w:val="24"/>
          <w:szCs w:val="24"/>
          <w:lang w:val="en-US"/>
        </w:rPr>
        <w:t>a</w:t>
      </w:r>
      <w:r w:rsidR="00360DF2" w:rsidRPr="000D7FC0">
        <w:rPr>
          <w:rFonts w:ascii="Archivo" w:eastAsia="MS Gothic" w:hAnsi="Archivo" w:cs="Archivo"/>
          <w:color w:val="000000" w:themeColor="text1"/>
          <w:sz w:val="24"/>
          <w:szCs w:val="24"/>
          <w:lang w:val="en-US"/>
        </w:rPr>
        <w:t xml:space="preserve"> digital survey targeting a global practitioner’s community - </w:t>
      </w:r>
      <w:proofErr w:type="gramStart"/>
      <w:r w:rsidR="00360DF2" w:rsidRPr="000D7FC0">
        <w:rPr>
          <w:rFonts w:ascii="Archivo" w:eastAsia="MS Gothic" w:hAnsi="Archivo" w:cs="Archivo"/>
          <w:color w:val="000000" w:themeColor="text1"/>
          <w:sz w:val="24"/>
          <w:szCs w:val="24"/>
          <w:lang w:val="en-US"/>
        </w:rPr>
        <w:t>in order to</w:t>
      </w:r>
      <w:proofErr w:type="gramEnd"/>
      <w:r w:rsidR="00360DF2" w:rsidRPr="000D7FC0">
        <w:rPr>
          <w:rFonts w:ascii="Archivo" w:eastAsia="MS Gothic" w:hAnsi="Archivo" w:cs="Archivo"/>
          <w:color w:val="000000" w:themeColor="text1"/>
          <w:sz w:val="24"/>
          <w:szCs w:val="24"/>
          <w:lang w:val="en-US"/>
        </w:rPr>
        <w:t xml:space="preserve"> collect qualitative data on user needs and requirements.</w:t>
      </w:r>
    </w:p>
    <w:p w14:paraId="7FBE7C1E" w14:textId="33D357F7" w:rsidR="00360DF2" w:rsidRPr="000D7FC0" w:rsidRDefault="00360DF2" w:rsidP="00D06DE4">
      <w:pPr>
        <w:pStyle w:val="ListParagraph"/>
        <w:numPr>
          <w:ilvl w:val="0"/>
          <w:numId w:val="12"/>
        </w:numPr>
        <w:spacing w:after="0" w:line="240" w:lineRule="auto"/>
        <w:rPr>
          <w:rFonts w:ascii="Archivo" w:eastAsia="MS Gothic" w:hAnsi="Archivo" w:cs="Archivo"/>
          <w:color w:val="000000" w:themeColor="text1"/>
          <w:sz w:val="24"/>
          <w:szCs w:val="24"/>
          <w:lang w:val="en-US"/>
        </w:rPr>
      </w:pPr>
      <w:r w:rsidRPr="000D7FC0">
        <w:rPr>
          <w:rFonts w:ascii="Archivo" w:eastAsia="MS Gothic" w:hAnsi="Archivo" w:cs="Archivo"/>
          <w:color w:val="000000" w:themeColor="text1"/>
          <w:sz w:val="24"/>
          <w:szCs w:val="24"/>
          <w:lang w:val="en-US"/>
        </w:rPr>
        <w:t xml:space="preserve">Attend a </w:t>
      </w:r>
      <w:r w:rsidR="00E364EC" w:rsidRPr="000D7FC0">
        <w:rPr>
          <w:rFonts w:ascii="Archivo" w:eastAsia="MS Gothic" w:hAnsi="Archivo" w:cs="Archivo"/>
          <w:color w:val="000000" w:themeColor="text1"/>
          <w:sz w:val="24"/>
          <w:szCs w:val="24"/>
          <w:lang w:val="en-US"/>
        </w:rPr>
        <w:t>c</w:t>
      </w:r>
      <w:r w:rsidRPr="000D7FC0">
        <w:rPr>
          <w:rFonts w:ascii="Archivo" w:eastAsia="MS Gothic" w:hAnsi="Archivo" w:cs="Archivo"/>
          <w:color w:val="000000" w:themeColor="text1"/>
          <w:sz w:val="24"/>
          <w:szCs w:val="24"/>
          <w:lang w:val="en-US"/>
        </w:rPr>
        <w:t xml:space="preserve">ross-program CLARISSA learning synthesis event in </w:t>
      </w:r>
      <w:r w:rsidR="4B661DD2" w:rsidRPr="000D7FC0">
        <w:rPr>
          <w:rFonts w:ascii="Archivo" w:eastAsia="MS Gothic" w:hAnsi="Archivo" w:cs="Archivo"/>
          <w:color w:val="000000" w:themeColor="text1"/>
          <w:sz w:val="24"/>
          <w:szCs w:val="24"/>
          <w:lang w:val="en-US"/>
        </w:rPr>
        <w:t xml:space="preserve">Kathmandu, </w:t>
      </w:r>
      <w:r w:rsidRPr="000D7FC0">
        <w:rPr>
          <w:rFonts w:ascii="Archivo" w:eastAsia="MS Gothic" w:hAnsi="Archivo" w:cs="Archivo"/>
          <w:color w:val="000000" w:themeColor="text1"/>
          <w:sz w:val="24"/>
          <w:szCs w:val="24"/>
          <w:lang w:val="en-US"/>
        </w:rPr>
        <w:t xml:space="preserve">Nepal – </w:t>
      </w:r>
      <w:r w:rsidR="0D6E508A" w:rsidRPr="000D7FC0">
        <w:rPr>
          <w:rFonts w:ascii="Archivo" w:eastAsia="MS Gothic" w:hAnsi="Archivo" w:cs="Archivo"/>
          <w:color w:val="000000" w:themeColor="text1"/>
          <w:sz w:val="24"/>
          <w:szCs w:val="24"/>
          <w:lang w:val="en-US"/>
        </w:rPr>
        <w:t>21-</w:t>
      </w:r>
      <w:r w:rsidR="4FF13181" w:rsidRPr="000D7FC0">
        <w:rPr>
          <w:rFonts w:ascii="Archivo" w:eastAsia="MS Gothic" w:hAnsi="Archivo" w:cs="Archivo"/>
          <w:color w:val="000000" w:themeColor="text1"/>
          <w:sz w:val="24"/>
          <w:szCs w:val="24"/>
          <w:lang w:val="en-US"/>
        </w:rPr>
        <w:t xml:space="preserve">25 </w:t>
      </w:r>
      <w:r w:rsidRPr="000D7FC0">
        <w:rPr>
          <w:rFonts w:ascii="Archivo" w:eastAsia="MS Gothic" w:hAnsi="Archivo" w:cs="Archivo"/>
          <w:color w:val="000000" w:themeColor="text1"/>
          <w:sz w:val="24"/>
          <w:szCs w:val="24"/>
          <w:lang w:val="en-US"/>
        </w:rPr>
        <w:t>August 2023</w:t>
      </w:r>
      <w:r w:rsidR="077C0A53" w:rsidRPr="000D7FC0">
        <w:rPr>
          <w:rFonts w:ascii="Archivo" w:eastAsia="MS Gothic" w:hAnsi="Archivo" w:cs="Archivo"/>
          <w:color w:val="000000" w:themeColor="text1"/>
          <w:sz w:val="24"/>
          <w:szCs w:val="24"/>
          <w:lang w:val="en-US"/>
        </w:rPr>
        <w:t xml:space="preserve"> </w:t>
      </w:r>
      <w:r w:rsidR="004A0221" w:rsidRPr="000D7FC0">
        <w:rPr>
          <w:rFonts w:ascii="Archivo" w:eastAsia="MS Gothic" w:hAnsi="Archivo" w:cs="Archivo"/>
          <w:color w:val="000000" w:themeColor="text1"/>
          <w:sz w:val="24"/>
          <w:szCs w:val="24"/>
          <w:lang w:val="en-US"/>
        </w:rPr>
        <w:t xml:space="preserve"> </w:t>
      </w:r>
    </w:p>
    <w:p w14:paraId="295B6ACD" w14:textId="4A2C9D27" w:rsidR="002620FE" w:rsidRPr="000D7FC0" w:rsidRDefault="002620FE" w:rsidP="00D06DE4">
      <w:pPr>
        <w:pStyle w:val="ListParagraph"/>
        <w:numPr>
          <w:ilvl w:val="0"/>
          <w:numId w:val="12"/>
        </w:numPr>
        <w:spacing w:after="0" w:line="240" w:lineRule="auto"/>
        <w:rPr>
          <w:rFonts w:ascii="Archivo" w:eastAsia="MS Gothic" w:hAnsi="Archivo" w:cs="Archivo"/>
          <w:color w:val="000000" w:themeColor="text1"/>
          <w:sz w:val="24"/>
          <w:szCs w:val="24"/>
          <w:lang w:val="en-US"/>
        </w:rPr>
      </w:pPr>
      <w:r w:rsidRPr="000D7FC0">
        <w:rPr>
          <w:rFonts w:ascii="Archivo" w:eastAsia="MS Gothic" w:hAnsi="Archivo" w:cs="Archivo"/>
          <w:color w:val="000000" w:themeColor="text1"/>
          <w:sz w:val="24"/>
          <w:szCs w:val="24"/>
          <w:lang w:val="en-US"/>
        </w:rPr>
        <w:t>Other engagement with CLARISSA team members (to be defined)</w:t>
      </w:r>
    </w:p>
    <w:p w14:paraId="313417F1" w14:textId="69661DFF" w:rsidR="00B46917" w:rsidRPr="000D7FC0" w:rsidRDefault="00B46917" w:rsidP="00D06DE4">
      <w:pPr>
        <w:pStyle w:val="ListParagraph"/>
        <w:numPr>
          <w:ilvl w:val="0"/>
          <w:numId w:val="12"/>
        </w:numPr>
        <w:spacing w:after="0" w:line="240" w:lineRule="auto"/>
        <w:rPr>
          <w:rFonts w:ascii="Archivo" w:eastAsia="MS Gothic" w:hAnsi="Archivo" w:cs="Archivo"/>
          <w:color w:val="000000" w:themeColor="text1"/>
          <w:sz w:val="24"/>
          <w:szCs w:val="24"/>
          <w:lang w:val="en-US"/>
        </w:rPr>
      </w:pPr>
      <w:r w:rsidRPr="000D7FC0">
        <w:rPr>
          <w:rFonts w:ascii="Archivo" w:eastAsia="MS Gothic" w:hAnsi="Archivo" w:cs="Archivo"/>
          <w:color w:val="000000" w:themeColor="text1"/>
          <w:sz w:val="24"/>
          <w:szCs w:val="24"/>
          <w:lang w:val="en-US"/>
        </w:rPr>
        <w:t xml:space="preserve">Run user </w:t>
      </w:r>
      <w:proofErr w:type="gramStart"/>
      <w:r w:rsidRPr="000D7FC0">
        <w:rPr>
          <w:rFonts w:ascii="Archivo" w:eastAsia="MS Gothic" w:hAnsi="Archivo" w:cs="Archivo"/>
          <w:color w:val="000000" w:themeColor="text1"/>
          <w:sz w:val="24"/>
          <w:szCs w:val="24"/>
          <w:lang w:val="en-US"/>
        </w:rPr>
        <w:t>groups</w:t>
      </w:r>
      <w:proofErr w:type="gramEnd"/>
    </w:p>
    <w:p w14:paraId="493007B0" w14:textId="09FDA504" w:rsidR="00B46917" w:rsidRPr="000D7FC0" w:rsidRDefault="00B46917" w:rsidP="00D06DE4">
      <w:pPr>
        <w:pStyle w:val="ListParagraph"/>
        <w:numPr>
          <w:ilvl w:val="0"/>
          <w:numId w:val="12"/>
        </w:numPr>
        <w:spacing w:after="0" w:line="240" w:lineRule="auto"/>
        <w:rPr>
          <w:rFonts w:ascii="Archivo" w:eastAsia="MS Gothic" w:hAnsi="Archivo" w:cs="Archivo"/>
          <w:color w:val="000000" w:themeColor="text1"/>
          <w:sz w:val="24"/>
          <w:szCs w:val="24"/>
          <w:lang w:val="en-US"/>
        </w:rPr>
      </w:pPr>
      <w:r w:rsidRPr="000D7FC0">
        <w:rPr>
          <w:rFonts w:ascii="Archivo" w:eastAsia="MS Gothic" w:hAnsi="Archivo" w:cs="Archivo"/>
          <w:color w:val="000000" w:themeColor="text1"/>
          <w:sz w:val="24"/>
          <w:szCs w:val="24"/>
          <w:lang w:val="en-US"/>
        </w:rPr>
        <w:t>Analyz</w:t>
      </w:r>
      <w:r w:rsidR="00566DD1" w:rsidRPr="000D7FC0">
        <w:rPr>
          <w:rFonts w:ascii="Archivo" w:eastAsia="MS Gothic" w:hAnsi="Archivo" w:cs="Archivo"/>
          <w:color w:val="000000" w:themeColor="text1"/>
          <w:sz w:val="24"/>
          <w:szCs w:val="24"/>
          <w:lang w:val="en-US"/>
        </w:rPr>
        <w:t>e</w:t>
      </w:r>
      <w:r w:rsidRPr="000D7FC0">
        <w:rPr>
          <w:rFonts w:ascii="Archivo" w:eastAsia="MS Gothic" w:hAnsi="Archivo" w:cs="Archivo"/>
          <w:color w:val="000000" w:themeColor="text1"/>
          <w:sz w:val="24"/>
          <w:szCs w:val="24"/>
          <w:lang w:val="en-US"/>
        </w:rPr>
        <w:t xml:space="preserve"> </w:t>
      </w:r>
      <w:proofErr w:type="gramStart"/>
      <w:r w:rsidRPr="000D7FC0">
        <w:rPr>
          <w:rFonts w:ascii="Archivo" w:eastAsia="MS Gothic" w:hAnsi="Archivo" w:cs="Archivo"/>
          <w:color w:val="000000" w:themeColor="text1"/>
          <w:sz w:val="24"/>
          <w:szCs w:val="24"/>
          <w:lang w:val="en-US"/>
        </w:rPr>
        <w:t>findings</w:t>
      </w:r>
      <w:proofErr w:type="gramEnd"/>
    </w:p>
    <w:p w14:paraId="63497E4F" w14:textId="20E23C2E" w:rsidR="006C570B" w:rsidRPr="000D7FC0" w:rsidRDefault="006C570B" w:rsidP="006C570B">
      <w:pPr>
        <w:pStyle w:val="pf0"/>
        <w:numPr>
          <w:ilvl w:val="0"/>
          <w:numId w:val="12"/>
        </w:numPr>
        <w:spacing w:before="0" w:beforeAutospacing="0" w:after="0" w:afterAutospacing="0"/>
        <w:rPr>
          <w:rStyle w:val="cf01"/>
          <w:rFonts w:ascii="Archivo" w:hAnsi="Archivo" w:cs="Archivo"/>
          <w:sz w:val="24"/>
          <w:szCs w:val="24"/>
        </w:rPr>
      </w:pPr>
      <w:r w:rsidRPr="000D7FC0">
        <w:rPr>
          <w:rStyle w:val="cf01"/>
          <w:rFonts w:ascii="Archivo" w:hAnsi="Archivo" w:cs="Archivo"/>
          <w:sz w:val="24"/>
          <w:szCs w:val="24"/>
        </w:rPr>
        <w:t xml:space="preserve">Produce a short report </w:t>
      </w:r>
      <w:r w:rsidR="0C298FB0" w:rsidRPr="000D7FC0">
        <w:rPr>
          <w:rStyle w:val="cf01"/>
          <w:rFonts w:ascii="Archivo" w:hAnsi="Archivo" w:cs="Archivo"/>
          <w:sz w:val="24"/>
          <w:szCs w:val="24"/>
        </w:rPr>
        <w:t xml:space="preserve">user-needs report </w:t>
      </w:r>
      <w:r w:rsidRPr="000D7FC0">
        <w:rPr>
          <w:rStyle w:val="cf01"/>
          <w:rFonts w:ascii="Archivo" w:hAnsi="Archivo" w:cs="Archivo"/>
          <w:sz w:val="24"/>
          <w:szCs w:val="24"/>
        </w:rPr>
        <w:t xml:space="preserve">with recommendations from the above on what kind of resources user-practitioners </w:t>
      </w:r>
      <w:r w:rsidR="3BD2C8FC" w:rsidRPr="000D7FC0">
        <w:rPr>
          <w:rStyle w:val="cf01"/>
          <w:rFonts w:ascii="Archivo" w:hAnsi="Archivo" w:cs="Archivo"/>
          <w:sz w:val="24"/>
          <w:szCs w:val="24"/>
        </w:rPr>
        <w:t xml:space="preserve">will </w:t>
      </w:r>
      <w:r w:rsidRPr="000D7FC0">
        <w:rPr>
          <w:rStyle w:val="cf01"/>
          <w:rFonts w:ascii="Archivo" w:hAnsi="Archivo" w:cs="Archivo"/>
          <w:sz w:val="24"/>
          <w:szCs w:val="24"/>
        </w:rPr>
        <w:t xml:space="preserve">respond to best and how they can engage with the </w:t>
      </w:r>
      <w:proofErr w:type="gramStart"/>
      <w:r w:rsidRPr="000D7FC0">
        <w:rPr>
          <w:rStyle w:val="cf01"/>
          <w:rFonts w:ascii="Archivo" w:hAnsi="Archivo" w:cs="Archivo"/>
          <w:sz w:val="24"/>
          <w:szCs w:val="24"/>
        </w:rPr>
        <w:t>resources</w:t>
      </w:r>
      <w:proofErr w:type="gramEnd"/>
    </w:p>
    <w:p w14:paraId="0E75A5AE" w14:textId="77777777" w:rsidR="00B46917" w:rsidRPr="000D7FC0" w:rsidRDefault="00B46917" w:rsidP="00B46917">
      <w:pPr>
        <w:spacing w:after="0" w:line="240" w:lineRule="auto"/>
        <w:rPr>
          <w:rFonts w:ascii="Archivo" w:eastAsia="MS Gothic" w:hAnsi="Archivo" w:cs="Archivo"/>
          <w:sz w:val="24"/>
          <w:szCs w:val="24"/>
          <w:lang w:val="en-US"/>
        </w:rPr>
      </w:pPr>
    </w:p>
    <w:p w14:paraId="581886E8" w14:textId="2C98DEC5" w:rsidR="00360DF2" w:rsidRPr="000D7FC0" w:rsidRDefault="00360DF2" w:rsidP="00B46917">
      <w:pPr>
        <w:spacing w:after="0" w:line="240" w:lineRule="auto"/>
        <w:rPr>
          <w:rFonts w:ascii="Archivo" w:eastAsia="MS Gothic" w:hAnsi="Archivo" w:cs="Archivo"/>
          <w:color w:val="000000" w:themeColor="text1"/>
          <w:sz w:val="24"/>
          <w:szCs w:val="24"/>
          <w:lang w:val="en-US"/>
        </w:rPr>
      </w:pPr>
      <w:r w:rsidRPr="000D7FC0">
        <w:rPr>
          <w:rFonts w:ascii="Archivo" w:eastAsia="MS Gothic" w:hAnsi="Archivo" w:cs="Archivo"/>
          <w:color w:val="000000" w:themeColor="text1"/>
          <w:sz w:val="24"/>
          <w:szCs w:val="24"/>
          <w:lang w:val="en-US"/>
        </w:rPr>
        <w:t xml:space="preserve">Approx </w:t>
      </w:r>
      <w:r w:rsidR="00603BCD" w:rsidRPr="000D7FC0">
        <w:rPr>
          <w:rFonts w:ascii="Archivo" w:eastAsia="MS Gothic" w:hAnsi="Archivo" w:cs="Archivo"/>
          <w:color w:val="000000" w:themeColor="text1"/>
          <w:sz w:val="24"/>
          <w:szCs w:val="24"/>
          <w:lang w:val="en-US"/>
        </w:rPr>
        <w:t>2</w:t>
      </w:r>
      <w:r w:rsidR="456AE706" w:rsidRPr="000D7FC0">
        <w:rPr>
          <w:rFonts w:ascii="Archivo" w:eastAsia="MS Gothic" w:hAnsi="Archivo" w:cs="Archivo"/>
          <w:color w:val="000000" w:themeColor="text1"/>
          <w:sz w:val="24"/>
          <w:szCs w:val="24"/>
          <w:lang w:val="en-US"/>
        </w:rPr>
        <w:t>5</w:t>
      </w:r>
      <w:r w:rsidR="00B854A4" w:rsidRPr="000D7FC0">
        <w:rPr>
          <w:rFonts w:ascii="Archivo" w:eastAsia="MS Gothic" w:hAnsi="Archivo" w:cs="Archivo"/>
          <w:color w:val="000000" w:themeColor="text1"/>
          <w:sz w:val="24"/>
          <w:szCs w:val="24"/>
          <w:lang w:val="en-US"/>
        </w:rPr>
        <w:t xml:space="preserve"> </w:t>
      </w:r>
      <w:r w:rsidRPr="000D7FC0">
        <w:rPr>
          <w:rFonts w:ascii="Archivo" w:eastAsia="MS Gothic" w:hAnsi="Archivo" w:cs="Archivo"/>
          <w:color w:val="000000" w:themeColor="text1"/>
          <w:sz w:val="24"/>
          <w:szCs w:val="24"/>
          <w:lang w:val="en-US"/>
        </w:rPr>
        <w:t xml:space="preserve">days </w:t>
      </w:r>
    </w:p>
    <w:p w14:paraId="63978B6C" w14:textId="77777777" w:rsidR="00B46917" w:rsidRPr="000D7FC0" w:rsidRDefault="00B46917" w:rsidP="00B46917">
      <w:pPr>
        <w:spacing w:after="0" w:line="240" w:lineRule="auto"/>
        <w:jc w:val="both"/>
        <w:rPr>
          <w:rFonts w:ascii="Archivo" w:eastAsia="MS Gothic" w:hAnsi="Archivo" w:cs="Archivo"/>
          <w:color w:val="000000" w:themeColor="text1"/>
          <w:sz w:val="24"/>
          <w:szCs w:val="24"/>
          <w:lang w:val="en-US"/>
        </w:rPr>
      </w:pPr>
    </w:p>
    <w:p w14:paraId="0611168F" w14:textId="6BA16AC3" w:rsidR="00B46917" w:rsidRPr="000D7FC0" w:rsidRDefault="00B46917" w:rsidP="00B46917">
      <w:pPr>
        <w:spacing w:after="0" w:line="240" w:lineRule="auto"/>
        <w:jc w:val="both"/>
        <w:rPr>
          <w:rFonts w:ascii="Archivo" w:eastAsia="MS Gothic" w:hAnsi="Archivo" w:cs="Archivo"/>
          <w:color w:val="000000" w:themeColor="text1"/>
          <w:sz w:val="24"/>
          <w:szCs w:val="24"/>
          <w:lang w:val="en-US"/>
        </w:rPr>
      </w:pPr>
      <w:r w:rsidRPr="000D7FC0">
        <w:rPr>
          <w:rFonts w:ascii="Archivo" w:hAnsi="Archivo" w:cs="Archivo"/>
          <w:color w:val="000000" w:themeColor="text1"/>
          <w:sz w:val="24"/>
          <w:szCs w:val="24"/>
          <w:shd w:val="clear" w:color="auto" w:fill="FFFFFF"/>
        </w:rPr>
        <w:t xml:space="preserve">Suggestion: </w:t>
      </w:r>
      <w:r w:rsidR="7C3B1408" w:rsidRPr="000D7FC0">
        <w:rPr>
          <w:rFonts w:ascii="Archivo" w:hAnsi="Archivo" w:cs="Archivo"/>
          <w:color w:val="000000" w:themeColor="text1"/>
          <w:sz w:val="24"/>
          <w:szCs w:val="24"/>
          <w:shd w:val="clear" w:color="auto" w:fill="FFFFFF"/>
        </w:rPr>
        <w:t>2/</w:t>
      </w:r>
      <w:r w:rsidRPr="000D7FC0">
        <w:rPr>
          <w:rFonts w:ascii="Archivo" w:hAnsi="Archivo" w:cs="Archivo"/>
          <w:color w:val="000000" w:themeColor="text1"/>
          <w:sz w:val="24"/>
          <w:szCs w:val="24"/>
          <w:shd w:val="clear" w:color="auto" w:fill="FFFFFF"/>
        </w:rPr>
        <w:t>3 people - over 3 months</w:t>
      </w:r>
    </w:p>
    <w:p w14:paraId="3A9EA182" w14:textId="77777777" w:rsidR="00360DF2" w:rsidRPr="000D7FC0" w:rsidRDefault="00360DF2" w:rsidP="00360DF2">
      <w:pPr>
        <w:spacing w:after="0" w:line="240" w:lineRule="atLeast"/>
        <w:jc w:val="both"/>
        <w:rPr>
          <w:rFonts w:ascii="Archivo" w:eastAsia="Times New Roman" w:hAnsi="Archivo" w:cs="Archivo"/>
          <w:b/>
          <w:bCs/>
          <w:color w:val="000000" w:themeColor="text1"/>
          <w:sz w:val="24"/>
          <w:szCs w:val="24"/>
          <w:lang w:eastAsia="en-GB"/>
        </w:rPr>
      </w:pPr>
    </w:p>
    <w:p w14:paraId="57770075" w14:textId="28D3CE07" w:rsidR="007C641F" w:rsidRPr="0012052B" w:rsidRDefault="3AF800FB" w:rsidP="00360DF2">
      <w:pPr>
        <w:spacing w:after="0" w:line="240" w:lineRule="auto"/>
        <w:jc w:val="both"/>
        <w:textAlignment w:val="baseline"/>
        <w:rPr>
          <w:rFonts w:ascii="Archivo" w:eastAsia="Times New Roman" w:hAnsi="Archivo" w:cs="Archivo"/>
          <w:b/>
          <w:color w:val="F54C60"/>
          <w:sz w:val="24"/>
          <w:szCs w:val="24"/>
          <w:lang w:eastAsia="en-GB"/>
        </w:rPr>
      </w:pPr>
      <w:r w:rsidRPr="0012052B">
        <w:rPr>
          <w:rFonts w:ascii="Archivo" w:eastAsia="Times New Roman" w:hAnsi="Archivo" w:cs="Archivo"/>
          <w:b/>
          <w:color w:val="F54C60"/>
          <w:sz w:val="24"/>
          <w:szCs w:val="24"/>
          <w:lang w:eastAsia="en-GB"/>
        </w:rPr>
        <w:t>Phase 2</w:t>
      </w:r>
      <w:r w:rsidR="4D0FA135" w:rsidRPr="0012052B">
        <w:rPr>
          <w:rFonts w:ascii="Archivo" w:eastAsia="Times New Roman" w:hAnsi="Archivo" w:cs="Archivo"/>
          <w:b/>
          <w:color w:val="F54C60"/>
          <w:sz w:val="24"/>
          <w:szCs w:val="24"/>
          <w:lang w:eastAsia="en-GB"/>
        </w:rPr>
        <w:t xml:space="preserve">: </w:t>
      </w:r>
      <w:r w:rsidR="0091070C" w:rsidRPr="0012052B">
        <w:rPr>
          <w:rFonts w:ascii="Archivo" w:eastAsia="Times New Roman" w:hAnsi="Archivo" w:cs="Archivo"/>
          <w:b/>
          <w:color w:val="F54C60"/>
          <w:sz w:val="24"/>
          <w:szCs w:val="24"/>
          <w:lang w:eastAsia="en-GB"/>
        </w:rPr>
        <w:t>Production</w:t>
      </w:r>
      <w:r w:rsidR="00C00535" w:rsidRPr="0012052B">
        <w:rPr>
          <w:rFonts w:ascii="Archivo" w:eastAsia="Times New Roman" w:hAnsi="Archivo" w:cs="Archivo"/>
          <w:b/>
          <w:color w:val="F54C60"/>
          <w:sz w:val="24"/>
          <w:szCs w:val="24"/>
          <w:lang w:eastAsia="en-GB"/>
        </w:rPr>
        <w:t xml:space="preserve"> and dissemination</w:t>
      </w:r>
      <w:r w:rsidR="00360DF2" w:rsidRPr="0012052B">
        <w:rPr>
          <w:rFonts w:ascii="Archivo" w:eastAsia="Times New Roman" w:hAnsi="Archivo" w:cs="Archivo"/>
          <w:b/>
          <w:color w:val="F54C60"/>
          <w:sz w:val="24"/>
          <w:szCs w:val="24"/>
          <w:lang w:eastAsia="en-GB"/>
        </w:rPr>
        <w:t xml:space="preserve"> </w:t>
      </w:r>
      <w:r w:rsidR="300E7806" w:rsidRPr="0012052B">
        <w:rPr>
          <w:rFonts w:ascii="Archivo" w:eastAsia="Times New Roman" w:hAnsi="Archivo" w:cs="Archivo"/>
          <w:b/>
          <w:color w:val="F54C60"/>
          <w:sz w:val="24"/>
          <w:szCs w:val="24"/>
          <w:lang w:eastAsia="en-GB"/>
        </w:rPr>
        <w:t xml:space="preserve">(approx. </w:t>
      </w:r>
      <w:r w:rsidR="0091070C" w:rsidRPr="0012052B">
        <w:rPr>
          <w:rFonts w:ascii="Archivo" w:eastAsia="Times New Roman" w:hAnsi="Archivo" w:cs="Archivo"/>
          <w:b/>
          <w:color w:val="F54C60"/>
          <w:sz w:val="24"/>
          <w:szCs w:val="24"/>
          <w:lang w:eastAsia="en-GB"/>
        </w:rPr>
        <w:t xml:space="preserve">Five </w:t>
      </w:r>
      <w:r w:rsidR="004D0205" w:rsidRPr="0012052B">
        <w:rPr>
          <w:rFonts w:ascii="Archivo" w:eastAsia="Times New Roman" w:hAnsi="Archivo" w:cs="Archivo"/>
          <w:b/>
          <w:color w:val="F54C60"/>
          <w:sz w:val="24"/>
          <w:szCs w:val="24"/>
          <w:lang w:eastAsia="en-GB"/>
        </w:rPr>
        <w:t xml:space="preserve">months </w:t>
      </w:r>
      <w:r w:rsidR="002620FE" w:rsidRPr="0012052B">
        <w:rPr>
          <w:rFonts w:ascii="Archivo" w:eastAsia="Times New Roman" w:hAnsi="Archivo" w:cs="Archivo"/>
          <w:b/>
          <w:color w:val="F54C60"/>
          <w:sz w:val="24"/>
          <w:szCs w:val="24"/>
          <w:lang w:eastAsia="en-GB"/>
        </w:rPr>
        <w:t>–</w:t>
      </w:r>
      <w:r w:rsidR="004D0205" w:rsidRPr="0012052B">
        <w:rPr>
          <w:rFonts w:ascii="Archivo" w:eastAsia="Times New Roman" w:hAnsi="Archivo" w:cs="Archivo"/>
          <w:b/>
          <w:color w:val="F54C60"/>
          <w:sz w:val="24"/>
          <w:szCs w:val="24"/>
          <w:lang w:eastAsia="en-GB"/>
        </w:rPr>
        <w:t xml:space="preserve"> </w:t>
      </w:r>
      <w:r w:rsidR="0091070C" w:rsidRPr="0012052B">
        <w:rPr>
          <w:rFonts w:ascii="Archivo" w:eastAsia="Times New Roman" w:hAnsi="Archivo" w:cs="Archivo"/>
          <w:b/>
          <w:color w:val="F54C60"/>
          <w:sz w:val="24"/>
          <w:szCs w:val="24"/>
          <w:lang w:eastAsia="en-GB"/>
        </w:rPr>
        <w:t>November</w:t>
      </w:r>
      <w:r w:rsidR="002620FE" w:rsidRPr="0012052B">
        <w:rPr>
          <w:rFonts w:ascii="Archivo" w:eastAsia="Times New Roman" w:hAnsi="Archivo" w:cs="Archivo"/>
          <w:b/>
          <w:color w:val="F54C60"/>
          <w:sz w:val="24"/>
          <w:szCs w:val="24"/>
          <w:lang w:eastAsia="en-GB"/>
        </w:rPr>
        <w:t xml:space="preserve"> 23 </w:t>
      </w:r>
      <w:r w:rsidR="0091070C" w:rsidRPr="0012052B">
        <w:rPr>
          <w:rFonts w:ascii="Archivo" w:eastAsia="Times New Roman" w:hAnsi="Archivo" w:cs="Archivo"/>
          <w:b/>
          <w:color w:val="F54C60"/>
          <w:sz w:val="24"/>
          <w:szCs w:val="24"/>
          <w:lang w:eastAsia="en-GB"/>
        </w:rPr>
        <w:t xml:space="preserve">- </w:t>
      </w:r>
      <w:r w:rsidR="002620FE" w:rsidRPr="0012052B">
        <w:rPr>
          <w:rFonts w:ascii="Archivo" w:eastAsia="Times New Roman" w:hAnsi="Archivo" w:cs="Archivo"/>
          <w:b/>
          <w:color w:val="F54C60"/>
          <w:sz w:val="24"/>
          <w:szCs w:val="24"/>
          <w:lang w:eastAsia="en-GB"/>
        </w:rPr>
        <w:t>March 24?</w:t>
      </w:r>
      <w:r w:rsidR="300E7806" w:rsidRPr="0012052B">
        <w:rPr>
          <w:rFonts w:ascii="Archivo" w:eastAsia="Times New Roman" w:hAnsi="Archivo" w:cs="Archivo"/>
          <w:b/>
          <w:color w:val="F54C60"/>
          <w:sz w:val="24"/>
          <w:szCs w:val="24"/>
          <w:lang w:eastAsia="en-GB"/>
        </w:rPr>
        <w:t>)</w:t>
      </w:r>
    </w:p>
    <w:p w14:paraId="36D87C81" w14:textId="77777777" w:rsidR="00B46917" w:rsidRPr="000D7FC0" w:rsidRDefault="00B46917" w:rsidP="00360DF2">
      <w:pPr>
        <w:spacing w:after="0" w:line="240" w:lineRule="auto"/>
        <w:jc w:val="both"/>
        <w:textAlignment w:val="baseline"/>
        <w:rPr>
          <w:rFonts w:ascii="Archivo" w:eastAsia="Times New Roman" w:hAnsi="Archivo" w:cs="Archivo"/>
          <w:b/>
          <w:color w:val="FF0000"/>
          <w:sz w:val="24"/>
          <w:szCs w:val="24"/>
          <w:lang w:eastAsia="en-GB"/>
        </w:rPr>
      </w:pPr>
    </w:p>
    <w:p w14:paraId="5CECC03A" w14:textId="6D561395" w:rsidR="00511214" w:rsidRPr="000D7FC0" w:rsidRDefault="243FA784" w:rsidP="2581F3A8">
      <w:pPr>
        <w:pStyle w:val="ListParagraph"/>
        <w:numPr>
          <w:ilvl w:val="0"/>
          <w:numId w:val="12"/>
        </w:numPr>
        <w:spacing w:after="0" w:line="240" w:lineRule="auto"/>
        <w:rPr>
          <w:rFonts w:ascii="Archivo" w:hAnsi="Archivo" w:cs="Archivo"/>
          <w:color w:val="000000" w:themeColor="text1"/>
          <w:sz w:val="24"/>
          <w:szCs w:val="24"/>
          <w:shd w:val="clear" w:color="auto" w:fill="FFFFFF"/>
        </w:rPr>
      </w:pPr>
      <w:r w:rsidRPr="000D7FC0">
        <w:rPr>
          <w:rFonts w:ascii="Archivo" w:hAnsi="Archivo" w:cs="Archivo"/>
          <w:color w:val="000000" w:themeColor="text1"/>
          <w:sz w:val="24"/>
          <w:szCs w:val="24"/>
          <w:shd w:val="clear" w:color="auto" w:fill="FFFFFF"/>
        </w:rPr>
        <w:t>S</w:t>
      </w:r>
      <w:r w:rsidR="15B4105E" w:rsidRPr="000D7FC0">
        <w:rPr>
          <w:rFonts w:ascii="Archivo" w:hAnsi="Archivo" w:cs="Archivo"/>
          <w:color w:val="000000" w:themeColor="text1"/>
          <w:sz w:val="24"/>
          <w:szCs w:val="24"/>
          <w:shd w:val="clear" w:color="auto" w:fill="FFFFFF"/>
        </w:rPr>
        <w:t>ynthesizing CLARISSA products and producing new products</w:t>
      </w:r>
      <w:r w:rsidR="14E9C7FD" w:rsidRPr="000D7FC0">
        <w:rPr>
          <w:rFonts w:ascii="Archivo" w:hAnsi="Archivo" w:cs="Archivo"/>
          <w:color w:val="000000" w:themeColor="text1"/>
          <w:sz w:val="24"/>
          <w:szCs w:val="24"/>
          <w:shd w:val="clear" w:color="auto" w:fill="FFFFFF"/>
        </w:rPr>
        <w:t xml:space="preserve"> – to possibly include:</w:t>
      </w:r>
    </w:p>
    <w:p w14:paraId="406C19FF" w14:textId="17525571" w:rsidR="00C634F1" w:rsidRPr="000D7FC0" w:rsidRDefault="004D0205" w:rsidP="006A75A8">
      <w:pPr>
        <w:pStyle w:val="ListParagraph"/>
        <w:numPr>
          <w:ilvl w:val="0"/>
          <w:numId w:val="16"/>
        </w:numPr>
        <w:spacing w:after="0" w:line="240" w:lineRule="auto"/>
        <w:rPr>
          <w:rFonts w:ascii="Archivo" w:eastAsiaTheme="minorEastAsia" w:hAnsi="Archivo" w:cs="Archivo"/>
          <w:color w:val="000000" w:themeColor="text1"/>
          <w:sz w:val="24"/>
          <w:szCs w:val="24"/>
          <w:shd w:val="clear" w:color="auto" w:fill="FFFFFF"/>
        </w:rPr>
      </w:pPr>
      <w:r w:rsidRPr="000D7FC0">
        <w:rPr>
          <w:rFonts w:ascii="Archivo" w:eastAsia="Times New Roman" w:hAnsi="Archivo" w:cs="Archivo"/>
          <w:color w:val="000000" w:themeColor="text1"/>
          <w:sz w:val="24"/>
          <w:szCs w:val="24"/>
          <w:lang w:eastAsia="en-GB"/>
        </w:rPr>
        <w:t>Online tool kit</w:t>
      </w:r>
      <w:r w:rsidR="006A75A8" w:rsidRPr="000D7FC0">
        <w:rPr>
          <w:rFonts w:ascii="Archivo" w:eastAsia="Times New Roman" w:hAnsi="Archivo" w:cs="Archivo"/>
          <w:color w:val="000000" w:themeColor="text1"/>
          <w:sz w:val="24"/>
          <w:szCs w:val="24"/>
          <w:lang w:eastAsia="en-GB"/>
        </w:rPr>
        <w:t>s (</w:t>
      </w:r>
      <w:r w:rsidRPr="000D7FC0">
        <w:rPr>
          <w:rFonts w:ascii="Archivo" w:eastAsia="Times New Roman" w:hAnsi="Archivo" w:cs="Archivo"/>
          <w:color w:val="000000" w:themeColor="text1"/>
          <w:sz w:val="24"/>
          <w:szCs w:val="24"/>
          <w:lang w:eastAsia="en-GB"/>
        </w:rPr>
        <w:t xml:space="preserve">development </w:t>
      </w:r>
      <w:r w:rsidR="00C634F1" w:rsidRPr="000D7FC0">
        <w:rPr>
          <w:rFonts w:ascii="Archivo" w:eastAsia="Times New Roman" w:hAnsi="Archivo" w:cs="Archivo"/>
          <w:color w:val="000000" w:themeColor="text1"/>
          <w:sz w:val="24"/>
          <w:szCs w:val="24"/>
          <w:lang w:eastAsia="en-GB"/>
        </w:rPr>
        <w:t xml:space="preserve">- </w:t>
      </w:r>
      <w:r w:rsidR="00C634F1" w:rsidRPr="000D7FC0">
        <w:rPr>
          <w:rStyle w:val="cf01"/>
          <w:rFonts w:ascii="Archivo" w:hAnsi="Archivo" w:cs="Archivo"/>
          <w:color w:val="000000" w:themeColor="text1"/>
          <w:sz w:val="24"/>
          <w:szCs w:val="24"/>
        </w:rPr>
        <w:t>writ</w:t>
      </w:r>
      <w:r w:rsidR="00F44CE7" w:rsidRPr="000D7FC0">
        <w:rPr>
          <w:rStyle w:val="cf01"/>
          <w:rFonts w:ascii="Archivo" w:hAnsi="Archivo" w:cs="Archivo"/>
          <w:color w:val="000000" w:themeColor="text1"/>
          <w:sz w:val="24"/>
          <w:szCs w:val="24"/>
        </w:rPr>
        <w:t>ing</w:t>
      </w:r>
      <w:r w:rsidR="00C634F1" w:rsidRPr="000D7FC0">
        <w:rPr>
          <w:rStyle w:val="cf01"/>
          <w:rFonts w:ascii="Archivo" w:hAnsi="Archivo" w:cs="Archivo"/>
          <w:color w:val="000000" w:themeColor="text1"/>
          <w:sz w:val="24"/>
          <w:szCs w:val="24"/>
        </w:rPr>
        <w:t xml:space="preserve"> content and outlin</w:t>
      </w:r>
      <w:r w:rsidR="00F44CE7" w:rsidRPr="000D7FC0">
        <w:rPr>
          <w:rStyle w:val="cf01"/>
          <w:rFonts w:ascii="Archivo" w:hAnsi="Archivo" w:cs="Archivo"/>
          <w:color w:val="000000" w:themeColor="text1"/>
          <w:sz w:val="24"/>
          <w:szCs w:val="24"/>
        </w:rPr>
        <w:t>ing</w:t>
      </w:r>
      <w:r w:rsidR="00C634F1" w:rsidRPr="000D7FC0">
        <w:rPr>
          <w:rStyle w:val="cf01"/>
          <w:rFonts w:ascii="Archivo" w:hAnsi="Archivo" w:cs="Archivo"/>
          <w:color w:val="000000" w:themeColor="text1"/>
          <w:sz w:val="24"/>
          <w:szCs w:val="24"/>
        </w:rPr>
        <w:t xml:space="preserve"> how </w:t>
      </w:r>
      <w:r w:rsidR="006A75A8" w:rsidRPr="000D7FC0">
        <w:rPr>
          <w:rStyle w:val="cf01"/>
          <w:rFonts w:ascii="Archivo" w:hAnsi="Archivo" w:cs="Archivo"/>
          <w:color w:val="000000" w:themeColor="text1"/>
          <w:sz w:val="24"/>
          <w:szCs w:val="24"/>
        </w:rPr>
        <w:t xml:space="preserve">it </w:t>
      </w:r>
      <w:r w:rsidR="00C634F1" w:rsidRPr="000D7FC0">
        <w:rPr>
          <w:rStyle w:val="cf01"/>
          <w:rFonts w:ascii="Archivo" w:hAnsi="Archivo" w:cs="Archivo"/>
          <w:color w:val="000000" w:themeColor="text1"/>
          <w:sz w:val="24"/>
          <w:szCs w:val="24"/>
        </w:rPr>
        <w:t>should work</w:t>
      </w:r>
      <w:r w:rsidR="00F44CE7" w:rsidRPr="000D7FC0">
        <w:rPr>
          <w:rStyle w:val="cf01"/>
          <w:rFonts w:ascii="Archivo" w:hAnsi="Archivo" w:cs="Archivo"/>
          <w:color w:val="000000" w:themeColor="text1"/>
          <w:sz w:val="24"/>
          <w:szCs w:val="24"/>
        </w:rPr>
        <w:t xml:space="preserve">– with </w:t>
      </w:r>
      <w:r w:rsidR="00F44CE7" w:rsidRPr="000D7FC0">
        <w:rPr>
          <w:rStyle w:val="cf01"/>
          <w:rFonts w:ascii="Archivo" w:eastAsiaTheme="minorEastAsia" w:hAnsi="Archivo" w:cs="Archivo"/>
          <w:color w:val="000000" w:themeColor="text1"/>
          <w:sz w:val="24"/>
          <w:szCs w:val="24"/>
        </w:rPr>
        <w:t xml:space="preserve">the possibility of </w:t>
      </w:r>
      <w:r w:rsidR="000A4396" w:rsidRPr="000D7FC0">
        <w:rPr>
          <w:rStyle w:val="cf01"/>
          <w:rFonts w:ascii="Archivo" w:eastAsiaTheme="minorEastAsia" w:hAnsi="Archivo" w:cs="Archivo"/>
          <w:color w:val="000000" w:themeColor="text1"/>
          <w:sz w:val="24"/>
          <w:szCs w:val="24"/>
        </w:rPr>
        <w:t xml:space="preserve">bringing in technical support to </w:t>
      </w:r>
      <w:proofErr w:type="gramStart"/>
      <w:r w:rsidR="000A4396" w:rsidRPr="000D7FC0">
        <w:rPr>
          <w:rStyle w:val="cf01"/>
          <w:rFonts w:ascii="Archivo" w:eastAsiaTheme="minorEastAsia" w:hAnsi="Archivo" w:cs="Archivo"/>
          <w:color w:val="000000" w:themeColor="text1"/>
          <w:sz w:val="24"/>
          <w:szCs w:val="24"/>
        </w:rPr>
        <w:t xml:space="preserve">actually </w:t>
      </w:r>
      <w:r w:rsidR="00C634F1" w:rsidRPr="000D7FC0">
        <w:rPr>
          <w:rStyle w:val="cf01"/>
          <w:rFonts w:ascii="Archivo" w:eastAsiaTheme="minorEastAsia" w:hAnsi="Archivo" w:cs="Archivo"/>
          <w:color w:val="000000" w:themeColor="text1"/>
          <w:sz w:val="24"/>
          <w:szCs w:val="24"/>
        </w:rPr>
        <w:t>develop</w:t>
      </w:r>
      <w:proofErr w:type="gramEnd"/>
      <w:r w:rsidR="00C634F1" w:rsidRPr="000D7FC0">
        <w:rPr>
          <w:rStyle w:val="cf01"/>
          <w:rFonts w:ascii="Archivo" w:eastAsiaTheme="minorEastAsia" w:hAnsi="Archivo" w:cs="Archivo"/>
          <w:color w:val="000000" w:themeColor="text1"/>
          <w:sz w:val="24"/>
          <w:szCs w:val="24"/>
        </w:rPr>
        <w:t xml:space="preserve"> the </w:t>
      </w:r>
      <w:r w:rsidR="006A75A8" w:rsidRPr="000D7FC0">
        <w:rPr>
          <w:rStyle w:val="cf01"/>
          <w:rFonts w:ascii="Archivo" w:eastAsiaTheme="minorEastAsia" w:hAnsi="Archivo" w:cs="Archivo"/>
          <w:color w:val="000000" w:themeColor="text1"/>
          <w:sz w:val="24"/>
          <w:szCs w:val="24"/>
        </w:rPr>
        <w:t>product -</w:t>
      </w:r>
      <w:r w:rsidR="000A4396" w:rsidRPr="000D7FC0">
        <w:rPr>
          <w:rStyle w:val="cf01"/>
          <w:rFonts w:ascii="Archivo" w:eastAsiaTheme="minorEastAsia" w:hAnsi="Archivo" w:cs="Archivo"/>
          <w:color w:val="000000" w:themeColor="text1"/>
          <w:sz w:val="24"/>
          <w:szCs w:val="24"/>
        </w:rPr>
        <w:t>TBC)</w:t>
      </w:r>
    </w:p>
    <w:p w14:paraId="011E13FC" w14:textId="41422618" w:rsidR="00B46917" w:rsidRPr="000D7FC0" w:rsidRDefault="00B46917" w:rsidP="006A75A8">
      <w:pPr>
        <w:pStyle w:val="ListParagraph"/>
        <w:numPr>
          <w:ilvl w:val="0"/>
          <w:numId w:val="16"/>
        </w:numPr>
        <w:spacing w:after="0" w:line="240" w:lineRule="auto"/>
        <w:jc w:val="both"/>
        <w:textAlignment w:val="baseline"/>
        <w:rPr>
          <w:rFonts w:ascii="Archivo" w:eastAsiaTheme="minorEastAsia" w:hAnsi="Archivo" w:cs="Archivo"/>
          <w:color w:val="000000" w:themeColor="text1"/>
          <w:sz w:val="24"/>
          <w:szCs w:val="24"/>
          <w:lang w:eastAsia="en-GB"/>
        </w:rPr>
      </w:pPr>
      <w:r w:rsidRPr="000D7FC0">
        <w:rPr>
          <w:rFonts w:ascii="Archivo" w:eastAsiaTheme="minorEastAsia" w:hAnsi="Archivo" w:cs="Archivo"/>
          <w:color w:val="000000" w:themeColor="text1"/>
          <w:sz w:val="24"/>
          <w:szCs w:val="24"/>
          <w:lang w:eastAsia="en-GB"/>
        </w:rPr>
        <w:t>e-learning modules</w:t>
      </w:r>
      <w:r w:rsidR="00793A34" w:rsidRPr="000D7FC0">
        <w:rPr>
          <w:rFonts w:ascii="Archivo" w:eastAsiaTheme="minorEastAsia" w:hAnsi="Archivo" w:cs="Archivo"/>
          <w:color w:val="000000" w:themeColor="text1"/>
          <w:sz w:val="24"/>
          <w:szCs w:val="24"/>
          <w:lang w:eastAsia="en-GB"/>
        </w:rPr>
        <w:t xml:space="preserve"> development – as above</w:t>
      </w:r>
    </w:p>
    <w:p w14:paraId="76B8AA83" w14:textId="1A3A33C4" w:rsidR="00B46917" w:rsidRPr="000D7FC0" w:rsidRDefault="536A11C1" w:rsidP="2581F3A8">
      <w:pPr>
        <w:pStyle w:val="ListParagraph"/>
        <w:numPr>
          <w:ilvl w:val="0"/>
          <w:numId w:val="14"/>
        </w:numPr>
        <w:spacing w:after="0" w:line="240" w:lineRule="auto"/>
        <w:rPr>
          <w:rFonts w:ascii="Archivo" w:eastAsiaTheme="minorEastAsia" w:hAnsi="Archivo" w:cs="Archivo"/>
          <w:color w:val="000000" w:themeColor="text1"/>
          <w:sz w:val="24"/>
          <w:szCs w:val="24"/>
          <w:lang w:val="en-US"/>
        </w:rPr>
      </w:pPr>
      <w:r w:rsidRPr="000D7FC0">
        <w:rPr>
          <w:rFonts w:ascii="Archivo" w:eastAsiaTheme="minorEastAsia" w:hAnsi="Archivo" w:cs="Archivo"/>
          <w:color w:val="000000" w:themeColor="text1"/>
          <w:sz w:val="24"/>
          <w:szCs w:val="24"/>
          <w:shd w:val="clear" w:color="auto" w:fill="FFFFFF"/>
        </w:rPr>
        <w:t>D</w:t>
      </w:r>
      <w:r w:rsidR="15B4105E" w:rsidRPr="000D7FC0">
        <w:rPr>
          <w:rFonts w:ascii="Archivo" w:eastAsiaTheme="minorEastAsia" w:hAnsi="Archivo" w:cs="Archivo"/>
          <w:color w:val="000000" w:themeColor="text1"/>
          <w:sz w:val="24"/>
          <w:szCs w:val="24"/>
          <w:shd w:val="clear" w:color="auto" w:fill="FFFFFF"/>
        </w:rPr>
        <w:t>issemination (webinars etc.)</w:t>
      </w:r>
    </w:p>
    <w:p w14:paraId="6E31661A" w14:textId="606D4039" w:rsidR="570ED9A5" w:rsidRPr="000D7FC0" w:rsidRDefault="570ED9A5" w:rsidP="448654E9">
      <w:pPr>
        <w:pStyle w:val="ListParagraph"/>
        <w:numPr>
          <w:ilvl w:val="0"/>
          <w:numId w:val="14"/>
        </w:numPr>
        <w:spacing w:after="0" w:line="240" w:lineRule="auto"/>
        <w:rPr>
          <w:rFonts w:ascii="Archivo" w:eastAsiaTheme="minorEastAsia" w:hAnsi="Archivo" w:cs="Archivo"/>
          <w:sz w:val="24"/>
          <w:szCs w:val="24"/>
          <w:lang w:val="en-US"/>
        </w:rPr>
      </w:pPr>
      <w:r w:rsidRPr="000D7FC0">
        <w:rPr>
          <w:rFonts w:ascii="Archivo" w:eastAsiaTheme="minorEastAsia" w:hAnsi="Archivo" w:cs="Archivo"/>
          <w:color w:val="000000" w:themeColor="text1"/>
          <w:sz w:val="24"/>
          <w:szCs w:val="24"/>
          <w:lang w:val="en-US"/>
        </w:rPr>
        <w:t>Light touch participatory evaluation with end users</w:t>
      </w:r>
    </w:p>
    <w:p w14:paraId="4D452E72" w14:textId="77777777" w:rsidR="00B46917" w:rsidRPr="000D7FC0" w:rsidRDefault="00B46917" w:rsidP="00B46917">
      <w:pPr>
        <w:spacing w:after="0" w:line="240" w:lineRule="auto"/>
        <w:rPr>
          <w:rFonts w:ascii="Archivo" w:eastAsia="MS Gothic" w:hAnsi="Archivo" w:cs="Archivo"/>
          <w:sz w:val="24"/>
          <w:szCs w:val="24"/>
          <w:lang w:val="en-US"/>
        </w:rPr>
      </w:pPr>
    </w:p>
    <w:p w14:paraId="402726B5" w14:textId="3E2BB8B6" w:rsidR="00B46917" w:rsidRPr="000D7FC0" w:rsidRDefault="00B46917" w:rsidP="00B46917">
      <w:pPr>
        <w:spacing w:after="0" w:line="240" w:lineRule="auto"/>
        <w:rPr>
          <w:rFonts w:ascii="Archivo" w:eastAsia="MS Gothic" w:hAnsi="Archivo" w:cs="Archivo"/>
          <w:color w:val="000000" w:themeColor="text1"/>
          <w:sz w:val="24"/>
          <w:szCs w:val="24"/>
          <w:lang w:val="en-US"/>
        </w:rPr>
      </w:pPr>
      <w:r w:rsidRPr="000D7FC0">
        <w:rPr>
          <w:rFonts w:ascii="Archivo" w:eastAsia="MS Gothic" w:hAnsi="Archivo" w:cs="Archivo"/>
          <w:color w:val="000000" w:themeColor="text1"/>
          <w:sz w:val="24"/>
          <w:szCs w:val="24"/>
          <w:lang w:val="en-US"/>
        </w:rPr>
        <w:t xml:space="preserve">Approx </w:t>
      </w:r>
      <w:r w:rsidR="00603BCD" w:rsidRPr="000D7FC0">
        <w:rPr>
          <w:rFonts w:ascii="Archivo" w:eastAsia="MS Gothic" w:hAnsi="Archivo" w:cs="Archivo"/>
          <w:color w:val="000000" w:themeColor="text1"/>
          <w:sz w:val="24"/>
          <w:szCs w:val="24"/>
          <w:lang w:val="en-US"/>
        </w:rPr>
        <w:t>2</w:t>
      </w:r>
      <w:r w:rsidR="4081F498" w:rsidRPr="000D7FC0">
        <w:rPr>
          <w:rFonts w:ascii="Archivo" w:eastAsia="MS Gothic" w:hAnsi="Archivo" w:cs="Archivo"/>
          <w:color w:val="000000" w:themeColor="text1"/>
          <w:sz w:val="24"/>
          <w:szCs w:val="24"/>
          <w:lang w:val="en-US"/>
        </w:rPr>
        <w:t>5</w:t>
      </w:r>
      <w:r w:rsidRPr="000D7FC0">
        <w:rPr>
          <w:rFonts w:ascii="Archivo" w:eastAsia="MS Gothic" w:hAnsi="Archivo" w:cs="Archivo"/>
          <w:color w:val="000000" w:themeColor="text1"/>
          <w:sz w:val="24"/>
          <w:szCs w:val="24"/>
          <w:lang w:val="en-US"/>
        </w:rPr>
        <w:t xml:space="preserve"> days </w:t>
      </w:r>
    </w:p>
    <w:p w14:paraId="3904B469" w14:textId="77777777" w:rsidR="00B46917" w:rsidRPr="000D7FC0" w:rsidRDefault="00B46917" w:rsidP="00B46917">
      <w:pPr>
        <w:pStyle w:val="ListParagraph"/>
        <w:spacing w:after="0" w:line="240" w:lineRule="auto"/>
        <w:jc w:val="both"/>
        <w:rPr>
          <w:rFonts w:ascii="Archivo" w:eastAsia="MS Gothic" w:hAnsi="Archivo" w:cs="Archivo"/>
          <w:color w:val="000000" w:themeColor="text1"/>
          <w:sz w:val="24"/>
          <w:szCs w:val="24"/>
          <w:lang w:val="en-US"/>
        </w:rPr>
      </w:pPr>
    </w:p>
    <w:p w14:paraId="048A0501" w14:textId="4A1403C1" w:rsidR="00B46917" w:rsidRPr="000D7FC0" w:rsidRDefault="00B46917" w:rsidP="00B46917">
      <w:pPr>
        <w:spacing w:after="0" w:line="240" w:lineRule="auto"/>
        <w:jc w:val="both"/>
        <w:rPr>
          <w:rFonts w:ascii="Archivo" w:eastAsia="MS Gothic" w:hAnsi="Archivo" w:cs="Archivo"/>
          <w:color w:val="000000" w:themeColor="text1"/>
          <w:sz w:val="24"/>
          <w:szCs w:val="24"/>
          <w:lang w:val="en-US"/>
        </w:rPr>
      </w:pPr>
      <w:r w:rsidRPr="000D7FC0">
        <w:rPr>
          <w:rFonts w:ascii="Archivo" w:hAnsi="Archivo" w:cs="Archivo"/>
          <w:color w:val="000000" w:themeColor="text1"/>
          <w:sz w:val="24"/>
          <w:szCs w:val="24"/>
          <w:shd w:val="clear" w:color="auto" w:fill="FFFFFF"/>
        </w:rPr>
        <w:t xml:space="preserve">Suggestion: </w:t>
      </w:r>
      <w:r w:rsidR="3F8882C4" w:rsidRPr="000D7FC0">
        <w:rPr>
          <w:rFonts w:ascii="Archivo" w:hAnsi="Archivo" w:cs="Archivo"/>
          <w:color w:val="000000" w:themeColor="text1"/>
          <w:sz w:val="24"/>
          <w:szCs w:val="24"/>
          <w:shd w:val="clear" w:color="auto" w:fill="FFFFFF"/>
        </w:rPr>
        <w:t>2/</w:t>
      </w:r>
      <w:r w:rsidRPr="000D7FC0">
        <w:rPr>
          <w:rFonts w:ascii="Archivo" w:hAnsi="Archivo" w:cs="Archivo"/>
          <w:color w:val="000000" w:themeColor="text1"/>
          <w:sz w:val="24"/>
          <w:szCs w:val="24"/>
          <w:shd w:val="clear" w:color="auto" w:fill="FFFFFF"/>
        </w:rPr>
        <w:t xml:space="preserve"> 3 people - over </w:t>
      </w:r>
      <w:r w:rsidR="00603BCD" w:rsidRPr="000D7FC0">
        <w:rPr>
          <w:rFonts w:ascii="Archivo" w:hAnsi="Archivo" w:cs="Archivo"/>
          <w:color w:val="000000" w:themeColor="text1"/>
          <w:sz w:val="24"/>
          <w:szCs w:val="24"/>
          <w:shd w:val="clear" w:color="auto" w:fill="FFFFFF"/>
        </w:rPr>
        <w:t>five</w:t>
      </w:r>
      <w:r w:rsidRPr="000D7FC0">
        <w:rPr>
          <w:rFonts w:ascii="Archivo" w:hAnsi="Archivo" w:cs="Archivo"/>
          <w:color w:val="000000" w:themeColor="text1"/>
          <w:sz w:val="24"/>
          <w:szCs w:val="24"/>
          <w:shd w:val="clear" w:color="auto" w:fill="FFFFFF"/>
        </w:rPr>
        <w:t xml:space="preserve"> months</w:t>
      </w:r>
    </w:p>
    <w:p w14:paraId="00A0D06B" w14:textId="77777777" w:rsidR="00B46917" w:rsidRPr="000D7FC0" w:rsidRDefault="00B46917" w:rsidP="00B46917">
      <w:pPr>
        <w:spacing w:after="0" w:line="240" w:lineRule="auto"/>
        <w:jc w:val="both"/>
        <w:textAlignment w:val="baseline"/>
        <w:rPr>
          <w:rFonts w:ascii="Archivo" w:eastAsia="Times New Roman" w:hAnsi="Archivo" w:cs="Archivo"/>
          <w:color w:val="FF0000"/>
          <w:lang w:eastAsia="en-GB"/>
        </w:rPr>
      </w:pPr>
    </w:p>
    <w:p w14:paraId="1287851F" w14:textId="6873B539" w:rsidR="00360DF2" w:rsidRPr="0012052B" w:rsidRDefault="002620FE" w:rsidP="002620FE">
      <w:pPr>
        <w:spacing w:after="0" w:line="240" w:lineRule="auto"/>
        <w:jc w:val="both"/>
        <w:textAlignment w:val="baseline"/>
        <w:rPr>
          <w:rFonts w:ascii="Archivo" w:eastAsia="Times New Roman" w:hAnsi="Archivo" w:cs="Archivo"/>
          <w:b/>
          <w:color w:val="F54C60"/>
          <w:sz w:val="24"/>
          <w:szCs w:val="24"/>
          <w:lang w:eastAsia="en-GB"/>
        </w:rPr>
      </w:pPr>
      <w:r w:rsidRPr="0012052B">
        <w:rPr>
          <w:rFonts w:ascii="Archivo" w:eastAsia="Times New Roman" w:hAnsi="Archivo" w:cs="Archivo"/>
          <w:b/>
          <w:color w:val="F54C60"/>
          <w:sz w:val="24"/>
          <w:szCs w:val="24"/>
          <w:lang w:eastAsia="en-GB"/>
        </w:rPr>
        <w:t>B</w:t>
      </w:r>
      <w:r w:rsidR="0012052B">
        <w:rPr>
          <w:rFonts w:ascii="Archivo" w:eastAsia="Times New Roman" w:hAnsi="Archivo" w:cs="Archivo"/>
          <w:b/>
          <w:color w:val="F54C60"/>
          <w:sz w:val="24"/>
          <w:szCs w:val="24"/>
          <w:lang w:eastAsia="en-GB"/>
        </w:rPr>
        <w:t>udget</w:t>
      </w:r>
    </w:p>
    <w:p w14:paraId="1D9A2A87" w14:textId="77777777" w:rsidR="002620FE" w:rsidRPr="000D7FC0" w:rsidRDefault="002620FE" w:rsidP="002620FE">
      <w:pPr>
        <w:spacing w:after="0" w:line="240" w:lineRule="auto"/>
        <w:jc w:val="both"/>
        <w:textAlignment w:val="baseline"/>
        <w:rPr>
          <w:rFonts w:ascii="Archivo" w:eastAsia="Times New Roman" w:hAnsi="Archivo" w:cs="Archivo"/>
          <w:b/>
          <w:sz w:val="24"/>
          <w:szCs w:val="24"/>
          <w:lang w:eastAsia="en-GB"/>
        </w:rPr>
      </w:pPr>
    </w:p>
    <w:p w14:paraId="3F69A520" w14:textId="68F96EAA" w:rsidR="002620FE" w:rsidRPr="000D7FC0" w:rsidRDefault="410626BA" w:rsidP="002620FE">
      <w:pPr>
        <w:spacing w:after="0" w:line="240" w:lineRule="auto"/>
        <w:jc w:val="both"/>
        <w:textAlignment w:val="baseline"/>
        <w:rPr>
          <w:rFonts w:ascii="Archivo" w:eastAsia="Times New Roman" w:hAnsi="Archivo" w:cs="Archivo"/>
          <w:sz w:val="24"/>
          <w:szCs w:val="24"/>
          <w:lang w:eastAsia="en-GB"/>
        </w:rPr>
      </w:pPr>
      <w:r w:rsidRPr="000D7FC0">
        <w:rPr>
          <w:rFonts w:ascii="Archivo" w:eastAsia="Times New Roman" w:hAnsi="Archivo" w:cs="Archivo"/>
          <w:sz w:val="24"/>
          <w:szCs w:val="24"/>
          <w:lang w:eastAsia="en-GB"/>
        </w:rPr>
        <w:t>T</w:t>
      </w:r>
      <w:r w:rsidR="002620FE" w:rsidRPr="000D7FC0">
        <w:rPr>
          <w:rFonts w:ascii="Archivo" w:eastAsia="Times New Roman" w:hAnsi="Archivo" w:cs="Archivo"/>
          <w:sz w:val="24"/>
          <w:szCs w:val="24"/>
          <w:lang w:eastAsia="en-GB"/>
        </w:rPr>
        <w:t xml:space="preserve">ech development </w:t>
      </w:r>
      <w:r w:rsidR="1B9AE389" w:rsidRPr="000D7FC0">
        <w:rPr>
          <w:rFonts w:ascii="Archivo" w:eastAsia="Times New Roman" w:hAnsi="Archivo" w:cs="Archivo"/>
          <w:sz w:val="24"/>
          <w:szCs w:val="24"/>
          <w:lang w:eastAsia="en-GB"/>
        </w:rPr>
        <w:t>budget TBC</w:t>
      </w:r>
    </w:p>
    <w:p w14:paraId="2B11A81C" w14:textId="77777777" w:rsidR="002620FE" w:rsidRPr="000D7FC0" w:rsidRDefault="002620FE" w:rsidP="002620FE">
      <w:pPr>
        <w:spacing w:after="0" w:line="240" w:lineRule="auto"/>
        <w:jc w:val="both"/>
        <w:textAlignment w:val="baseline"/>
        <w:rPr>
          <w:rFonts w:ascii="Archivo" w:eastAsia="Times New Roman" w:hAnsi="Archivo" w:cs="Archivo"/>
          <w:b/>
          <w:bCs/>
          <w:color w:val="FF0000"/>
          <w:sz w:val="24"/>
          <w:szCs w:val="24"/>
          <w:lang w:eastAsia="en-GB"/>
        </w:rPr>
      </w:pPr>
    </w:p>
    <w:p w14:paraId="2A808F30" w14:textId="6B203E8F" w:rsidR="00554240" w:rsidRPr="0012052B" w:rsidRDefault="00554240" w:rsidP="0012052B">
      <w:pPr>
        <w:pStyle w:val="CLARISSAsub-heading2"/>
      </w:pPr>
      <w:r w:rsidRPr="0012052B">
        <w:t xml:space="preserve">Required qualifications, experience and </w:t>
      </w:r>
      <w:proofErr w:type="gramStart"/>
      <w:r w:rsidRPr="0012052B">
        <w:t>skills</w:t>
      </w:r>
      <w:proofErr w:type="gramEnd"/>
    </w:p>
    <w:p w14:paraId="4ABA748A" w14:textId="77777777" w:rsidR="00951DB3" w:rsidRPr="000D7FC0" w:rsidRDefault="00951DB3" w:rsidP="00554240">
      <w:pPr>
        <w:spacing w:after="0" w:line="240" w:lineRule="auto"/>
        <w:textAlignment w:val="baseline"/>
        <w:rPr>
          <w:rFonts w:ascii="Archivo" w:eastAsia="Times New Roman" w:hAnsi="Archivo" w:cs="Archivo"/>
          <w:color w:val="FF0000"/>
          <w:sz w:val="24"/>
          <w:szCs w:val="24"/>
          <w:bdr w:val="none" w:sz="0" w:space="0" w:color="auto" w:frame="1"/>
          <w:lang w:eastAsia="en-GB"/>
        </w:rPr>
      </w:pPr>
    </w:p>
    <w:p w14:paraId="6E24C194" w14:textId="21A4DDA1" w:rsidR="00951DB3" w:rsidRPr="000D7FC0" w:rsidRDefault="00554240" w:rsidP="00554240">
      <w:pPr>
        <w:spacing w:after="0" w:line="240" w:lineRule="auto"/>
        <w:textAlignment w:val="baseline"/>
        <w:rPr>
          <w:rFonts w:ascii="Archivo" w:eastAsia="MS Gothic" w:hAnsi="Archivo" w:cs="Archivo"/>
          <w:sz w:val="24"/>
          <w:szCs w:val="24"/>
          <w:lang w:val="en-US"/>
        </w:rPr>
      </w:pPr>
      <w:r w:rsidRPr="000D7FC0">
        <w:rPr>
          <w:rFonts w:ascii="Archivo" w:eastAsia="Times New Roman" w:hAnsi="Archivo" w:cs="Archivo"/>
          <w:sz w:val="24"/>
          <w:szCs w:val="24"/>
          <w:bdr w:val="none" w:sz="0" w:space="0" w:color="auto" w:frame="1"/>
          <w:lang w:eastAsia="en-GB"/>
        </w:rPr>
        <w:t>The consultant will have d</w:t>
      </w:r>
      <w:r w:rsidRPr="000D7FC0">
        <w:rPr>
          <w:rFonts w:ascii="Archivo" w:eastAsia="Times New Roman" w:hAnsi="Archivo" w:cs="Archivo"/>
          <w:sz w:val="24"/>
          <w:szCs w:val="24"/>
          <w:lang w:eastAsia="en-GB"/>
        </w:rPr>
        <w:t xml:space="preserve">emonstrable experience of </w:t>
      </w:r>
      <w:r w:rsidR="4C6C131F" w:rsidRPr="000D7FC0">
        <w:rPr>
          <w:rFonts w:ascii="Archivo" w:eastAsia="Times New Roman" w:hAnsi="Archivo" w:cs="Archivo"/>
          <w:sz w:val="24"/>
          <w:szCs w:val="24"/>
          <w:lang w:eastAsia="en-GB"/>
        </w:rPr>
        <w:t xml:space="preserve">conducting user needs assessment and of </w:t>
      </w:r>
      <w:r w:rsidR="4C6C131F" w:rsidRPr="000D7FC0">
        <w:rPr>
          <w:rFonts w:ascii="Archivo" w:eastAsia="MS Gothic" w:hAnsi="Archivo" w:cs="Archivo"/>
          <w:sz w:val="24"/>
          <w:szCs w:val="24"/>
          <w:lang w:val="en-US"/>
        </w:rPr>
        <w:t>synthesizing data and evidence into readily accessible, practitioner-</w:t>
      </w:r>
      <w:r w:rsidR="0012052B" w:rsidRPr="000D7FC0">
        <w:rPr>
          <w:rFonts w:ascii="Archivo" w:eastAsia="MS Gothic" w:hAnsi="Archivo" w:cs="Archivo"/>
          <w:sz w:val="24"/>
          <w:szCs w:val="24"/>
          <w:lang w:val="en-US"/>
        </w:rPr>
        <w:t>focused guidance</w:t>
      </w:r>
      <w:r w:rsidR="4C6C131F" w:rsidRPr="000D7FC0">
        <w:rPr>
          <w:rFonts w:ascii="Archivo" w:eastAsia="MS Gothic" w:hAnsi="Archivo" w:cs="Archivo"/>
          <w:sz w:val="24"/>
          <w:szCs w:val="24"/>
          <w:lang w:val="en-US"/>
        </w:rPr>
        <w:t xml:space="preserve">, tools and training resources on child-centered and child-led </w:t>
      </w:r>
      <w:proofErr w:type="gramStart"/>
      <w:r w:rsidR="4C6C131F" w:rsidRPr="000D7FC0">
        <w:rPr>
          <w:rFonts w:ascii="Archivo" w:eastAsia="MS Gothic" w:hAnsi="Archivo" w:cs="Archivo"/>
          <w:sz w:val="24"/>
          <w:szCs w:val="24"/>
          <w:lang w:val="en-US"/>
        </w:rPr>
        <w:t>programming</w:t>
      </w:r>
      <w:proofErr w:type="gramEnd"/>
    </w:p>
    <w:p w14:paraId="6C7BA4C6" w14:textId="77777777" w:rsidR="004D0205" w:rsidRPr="000D7FC0" w:rsidRDefault="004D0205" w:rsidP="00554240">
      <w:pPr>
        <w:spacing w:after="0" w:line="240" w:lineRule="auto"/>
        <w:textAlignment w:val="baseline"/>
        <w:rPr>
          <w:rFonts w:ascii="Archivo" w:eastAsia="Times New Roman" w:hAnsi="Archivo" w:cs="Archivo"/>
          <w:color w:val="FF0000"/>
          <w:sz w:val="24"/>
          <w:szCs w:val="24"/>
          <w:lang w:eastAsia="en-GB"/>
        </w:rPr>
      </w:pPr>
    </w:p>
    <w:p w14:paraId="2101E7E0" w14:textId="24F52AE7" w:rsidR="00554240" w:rsidRPr="000D7FC0" w:rsidRDefault="00554240" w:rsidP="00554240">
      <w:pPr>
        <w:spacing w:after="0" w:line="240" w:lineRule="auto"/>
        <w:textAlignment w:val="baseline"/>
        <w:rPr>
          <w:rFonts w:ascii="Archivo" w:eastAsia="Times New Roman" w:hAnsi="Archivo" w:cs="Archivo"/>
          <w:sz w:val="24"/>
          <w:szCs w:val="24"/>
          <w:lang w:eastAsia="en-GB"/>
        </w:rPr>
      </w:pPr>
      <w:r w:rsidRPr="000D7FC0">
        <w:rPr>
          <w:rFonts w:ascii="Archivo" w:eastAsia="Times New Roman" w:hAnsi="Archivo" w:cs="Archivo"/>
          <w:sz w:val="24"/>
          <w:szCs w:val="24"/>
          <w:lang w:eastAsia="en-GB"/>
        </w:rPr>
        <w:t>An understanding of, and commitment to, participatory processes and child rights, is desirable.</w:t>
      </w:r>
    </w:p>
    <w:p w14:paraId="61294222" w14:textId="77777777" w:rsidR="00554240" w:rsidRPr="000D7FC0" w:rsidRDefault="00554240" w:rsidP="00554240">
      <w:pPr>
        <w:pStyle w:val="ListParagraph"/>
        <w:spacing w:after="0" w:line="240" w:lineRule="auto"/>
        <w:textAlignment w:val="baseline"/>
        <w:rPr>
          <w:rFonts w:ascii="Archivo" w:eastAsia="Times New Roman" w:hAnsi="Archivo" w:cs="Archivo"/>
          <w:color w:val="FF0000"/>
          <w:sz w:val="24"/>
          <w:szCs w:val="24"/>
          <w:bdr w:val="none" w:sz="0" w:space="0" w:color="auto" w:frame="1"/>
          <w:lang w:eastAsia="en-GB"/>
        </w:rPr>
      </w:pPr>
    </w:p>
    <w:p w14:paraId="587C0E53" w14:textId="6B289C9F" w:rsidR="00F84B30" w:rsidRPr="0012052B" w:rsidRDefault="00F84B30" w:rsidP="0012052B">
      <w:pPr>
        <w:pStyle w:val="CLARISSAsub-heading2"/>
      </w:pPr>
      <w:r w:rsidRPr="0012052B">
        <w:lastRenderedPageBreak/>
        <w:t>How to apply</w:t>
      </w:r>
    </w:p>
    <w:p w14:paraId="6CD67361" w14:textId="0109F26B" w:rsidR="00BD24DF" w:rsidRPr="000D7FC0" w:rsidRDefault="44EB0531" w:rsidP="00F84B30">
      <w:pPr>
        <w:rPr>
          <w:rFonts w:ascii="Archivo" w:eastAsia="Arial" w:hAnsi="Archivo" w:cs="Archivo"/>
          <w:color w:val="000000" w:themeColor="text1"/>
          <w:sz w:val="24"/>
          <w:szCs w:val="24"/>
        </w:rPr>
      </w:pPr>
      <w:r w:rsidRPr="000D7FC0">
        <w:rPr>
          <w:rFonts w:ascii="Archivo" w:eastAsia="Arial" w:hAnsi="Archivo" w:cs="Archivo"/>
          <w:color w:val="000000" w:themeColor="text1"/>
          <w:sz w:val="24"/>
          <w:szCs w:val="24"/>
        </w:rPr>
        <w:t xml:space="preserve">To apply for this </w:t>
      </w:r>
      <w:r w:rsidR="61DE4FC4" w:rsidRPr="000D7FC0">
        <w:rPr>
          <w:rFonts w:ascii="Archivo" w:eastAsia="Arial" w:hAnsi="Archivo" w:cs="Archivo"/>
          <w:color w:val="000000" w:themeColor="text1"/>
          <w:sz w:val="24"/>
          <w:szCs w:val="24"/>
        </w:rPr>
        <w:t>consultancy</w:t>
      </w:r>
      <w:r w:rsidRPr="000D7FC0">
        <w:rPr>
          <w:rFonts w:ascii="Archivo" w:eastAsia="Arial" w:hAnsi="Archivo" w:cs="Archivo"/>
          <w:color w:val="000000" w:themeColor="text1"/>
          <w:sz w:val="24"/>
          <w:szCs w:val="24"/>
        </w:rPr>
        <w:t xml:space="preserve">, please submit the </w:t>
      </w:r>
      <w:r w:rsidRPr="000D7FC0">
        <w:rPr>
          <w:rFonts w:ascii="Archivo" w:eastAsia="Arial" w:hAnsi="Archivo" w:cs="Archivo"/>
          <w:sz w:val="24"/>
          <w:szCs w:val="24"/>
        </w:rPr>
        <w:t>followi</w:t>
      </w:r>
      <w:r w:rsidR="004D0205" w:rsidRPr="000D7FC0">
        <w:rPr>
          <w:rFonts w:ascii="Archivo" w:eastAsia="Arial" w:hAnsi="Archivo" w:cs="Archivo"/>
          <w:sz w:val="24"/>
          <w:szCs w:val="24"/>
        </w:rPr>
        <w:t xml:space="preserve">ng to </w:t>
      </w:r>
      <w:hyperlink r:id="rId13" w:history="1">
        <w:r w:rsidR="00587DD7" w:rsidRPr="000D7FC0">
          <w:rPr>
            <w:rStyle w:val="Hyperlink"/>
            <w:rFonts w:ascii="Archivo" w:eastAsia="Arial" w:hAnsi="Archivo" w:cs="Archivo"/>
            <w:color w:val="auto"/>
            <w:sz w:val="24"/>
            <w:szCs w:val="24"/>
          </w:rPr>
          <w:t>s.reddin@ids.ac.uk</w:t>
        </w:r>
      </w:hyperlink>
      <w:r w:rsidR="004D0205" w:rsidRPr="000D7FC0">
        <w:rPr>
          <w:rFonts w:ascii="Archivo" w:eastAsia="Arial" w:hAnsi="Archivo" w:cs="Archivo"/>
          <w:sz w:val="24"/>
          <w:szCs w:val="24"/>
        </w:rPr>
        <w:t xml:space="preserve"> </w:t>
      </w:r>
      <w:r w:rsidR="61DE4FC4" w:rsidRPr="000D7FC0">
        <w:rPr>
          <w:rFonts w:ascii="Archivo" w:eastAsia="Arial" w:hAnsi="Archivo" w:cs="Archivo"/>
          <w:sz w:val="24"/>
          <w:szCs w:val="24"/>
        </w:rPr>
        <w:t>with</w:t>
      </w:r>
      <w:r w:rsidR="00BD24DF" w:rsidRPr="000D7FC0">
        <w:rPr>
          <w:rFonts w:ascii="Archivo" w:hAnsi="Archivo" w:cs="Archivo"/>
        </w:rPr>
        <w:br/>
      </w:r>
      <w:r w:rsidR="61DE4FC4" w:rsidRPr="000D7FC0">
        <w:rPr>
          <w:rFonts w:ascii="Archivo" w:eastAsia="Arial" w:hAnsi="Archivo" w:cs="Archivo"/>
          <w:sz w:val="24"/>
          <w:szCs w:val="24"/>
        </w:rPr>
        <w:t xml:space="preserve">the subject line “Consultant: </w:t>
      </w:r>
      <w:r w:rsidR="004D0205" w:rsidRPr="000D7FC0">
        <w:rPr>
          <w:rFonts w:ascii="Archivo" w:eastAsia="Arial" w:hAnsi="Archivo" w:cs="Archivo"/>
          <w:sz w:val="24"/>
          <w:szCs w:val="24"/>
        </w:rPr>
        <w:t xml:space="preserve">Sharing </w:t>
      </w:r>
      <w:r w:rsidR="61DE4FC4" w:rsidRPr="000D7FC0">
        <w:rPr>
          <w:rFonts w:ascii="Archivo" w:eastAsia="Arial" w:hAnsi="Archivo" w:cs="Archivo"/>
          <w:sz w:val="24"/>
          <w:szCs w:val="24"/>
        </w:rPr>
        <w:t>CLARISSA</w:t>
      </w:r>
      <w:r w:rsidR="004D0205" w:rsidRPr="000D7FC0">
        <w:rPr>
          <w:rFonts w:ascii="Archivo" w:eastAsia="Arial" w:hAnsi="Archivo" w:cs="Archivo"/>
          <w:sz w:val="24"/>
          <w:szCs w:val="24"/>
        </w:rPr>
        <w:t xml:space="preserve"> with practitioner audiences</w:t>
      </w:r>
      <w:r w:rsidR="61DE4FC4" w:rsidRPr="000D7FC0">
        <w:rPr>
          <w:rFonts w:ascii="Archivo" w:eastAsia="Arial" w:hAnsi="Archivo" w:cs="Archivo"/>
          <w:color w:val="000000" w:themeColor="text1"/>
          <w:sz w:val="24"/>
          <w:szCs w:val="24"/>
        </w:rPr>
        <w:t xml:space="preserve">” </w:t>
      </w:r>
      <w:r w:rsidRPr="000D7FC0">
        <w:rPr>
          <w:rFonts w:ascii="Archivo" w:eastAsia="Arial" w:hAnsi="Archivo" w:cs="Archivo"/>
          <w:color w:val="000000" w:themeColor="text1"/>
          <w:sz w:val="24"/>
          <w:szCs w:val="24"/>
        </w:rPr>
        <w:t>by </w:t>
      </w:r>
      <w:r w:rsidRPr="0012052B">
        <w:rPr>
          <w:rFonts w:ascii="Archivo" w:eastAsia="Arial" w:hAnsi="Archivo" w:cs="Archivo"/>
          <w:b/>
          <w:color w:val="000000" w:themeColor="text1"/>
          <w:sz w:val="24"/>
          <w:szCs w:val="24"/>
          <w:u w:val="single"/>
        </w:rPr>
        <w:t xml:space="preserve">11:59pm on </w:t>
      </w:r>
      <w:r w:rsidR="00F53098" w:rsidRPr="0012052B">
        <w:rPr>
          <w:rFonts w:ascii="Archivo" w:eastAsia="Arial" w:hAnsi="Archivo" w:cs="Archivo"/>
          <w:b/>
          <w:bCs/>
          <w:color w:val="000000" w:themeColor="text1"/>
          <w:sz w:val="24"/>
          <w:szCs w:val="24"/>
          <w:u w:val="single"/>
        </w:rPr>
        <w:t>J</w:t>
      </w:r>
      <w:r w:rsidR="56843C02" w:rsidRPr="0012052B">
        <w:rPr>
          <w:rFonts w:ascii="Archivo" w:eastAsia="Arial" w:hAnsi="Archivo" w:cs="Archivo"/>
          <w:b/>
          <w:bCs/>
          <w:color w:val="000000" w:themeColor="text1"/>
          <w:sz w:val="24"/>
          <w:szCs w:val="24"/>
          <w:u w:val="single"/>
        </w:rPr>
        <w:t>uly</w:t>
      </w:r>
      <w:r w:rsidR="00F53098" w:rsidRPr="0012052B">
        <w:rPr>
          <w:rFonts w:ascii="Archivo" w:eastAsia="Arial" w:hAnsi="Archivo" w:cs="Archivo"/>
          <w:b/>
          <w:bCs/>
          <w:color w:val="000000" w:themeColor="text1"/>
          <w:sz w:val="24"/>
          <w:szCs w:val="24"/>
          <w:u w:val="single"/>
        </w:rPr>
        <w:t xml:space="preserve"> </w:t>
      </w:r>
      <w:r w:rsidR="6CFE8C9C" w:rsidRPr="0012052B">
        <w:rPr>
          <w:rFonts w:ascii="Archivo" w:eastAsia="Arial" w:hAnsi="Archivo" w:cs="Archivo"/>
          <w:b/>
          <w:bCs/>
          <w:color w:val="000000" w:themeColor="text1"/>
          <w:sz w:val="24"/>
          <w:szCs w:val="24"/>
          <w:u w:val="single"/>
        </w:rPr>
        <w:t>2nd</w:t>
      </w:r>
      <w:r w:rsidRPr="000D7FC0">
        <w:rPr>
          <w:rFonts w:ascii="Archivo" w:eastAsia="Arial" w:hAnsi="Archivo" w:cs="Archivo"/>
          <w:b/>
          <w:color w:val="000000" w:themeColor="text1"/>
          <w:sz w:val="24"/>
          <w:szCs w:val="24"/>
        </w:rPr>
        <w:t>.</w:t>
      </w:r>
      <w:r w:rsidRPr="000D7FC0">
        <w:rPr>
          <w:rFonts w:ascii="Archivo" w:eastAsia="Arial" w:hAnsi="Archivo" w:cs="Archivo"/>
          <w:color w:val="000000" w:themeColor="text1"/>
          <w:sz w:val="24"/>
          <w:szCs w:val="24"/>
        </w:rPr>
        <w:t> </w:t>
      </w:r>
    </w:p>
    <w:p w14:paraId="7A1543C6" w14:textId="188E04B6" w:rsidR="00BD24DF" w:rsidRPr="000D7FC0" w:rsidRDefault="00BD24DF" w:rsidP="00F84B30">
      <w:pPr>
        <w:pStyle w:val="ListParagraph"/>
        <w:numPr>
          <w:ilvl w:val="0"/>
          <w:numId w:val="10"/>
        </w:numPr>
        <w:rPr>
          <w:rFonts w:ascii="Archivo" w:eastAsia="Arial" w:hAnsi="Archivo" w:cs="Archivo"/>
          <w:color w:val="000000" w:themeColor="text1"/>
          <w:sz w:val="24"/>
          <w:szCs w:val="24"/>
        </w:rPr>
      </w:pPr>
      <w:r w:rsidRPr="000D7FC0">
        <w:rPr>
          <w:rFonts w:ascii="Archivo" w:eastAsia="Arial" w:hAnsi="Archivo" w:cs="Archivo"/>
          <w:color w:val="000000" w:themeColor="text1"/>
          <w:sz w:val="24"/>
          <w:szCs w:val="24"/>
        </w:rPr>
        <w:t>Your CV</w:t>
      </w:r>
      <w:r w:rsidR="00F53098" w:rsidRPr="000D7FC0">
        <w:rPr>
          <w:rFonts w:ascii="Archivo" w:eastAsia="Arial" w:hAnsi="Archivo" w:cs="Archivo"/>
          <w:color w:val="000000" w:themeColor="text1"/>
          <w:sz w:val="24"/>
          <w:szCs w:val="24"/>
        </w:rPr>
        <w:t xml:space="preserve"> / organisation</w:t>
      </w:r>
      <w:r w:rsidR="007A419B" w:rsidRPr="000D7FC0">
        <w:rPr>
          <w:rFonts w:ascii="Archivo" w:eastAsia="Arial" w:hAnsi="Archivo" w:cs="Archivo"/>
          <w:color w:val="000000" w:themeColor="text1"/>
          <w:sz w:val="24"/>
          <w:szCs w:val="24"/>
        </w:rPr>
        <w:t xml:space="preserve"> / team</w:t>
      </w:r>
      <w:r w:rsidR="00F53098" w:rsidRPr="000D7FC0">
        <w:rPr>
          <w:rFonts w:ascii="Archivo" w:eastAsia="Arial" w:hAnsi="Archivo" w:cs="Archivo"/>
          <w:color w:val="000000" w:themeColor="text1"/>
          <w:sz w:val="24"/>
          <w:szCs w:val="24"/>
        </w:rPr>
        <w:t xml:space="preserve"> profile</w:t>
      </w:r>
    </w:p>
    <w:p w14:paraId="1CD606BB" w14:textId="70F2EAFC" w:rsidR="00BD24DF" w:rsidRPr="000D7FC0" w:rsidRDefault="00BD24DF" w:rsidP="00F84B30">
      <w:pPr>
        <w:pStyle w:val="ListParagraph"/>
        <w:numPr>
          <w:ilvl w:val="0"/>
          <w:numId w:val="10"/>
        </w:numPr>
        <w:rPr>
          <w:rFonts w:ascii="Archivo" w:eastAsia="Arial" w:hAnsi="Archivo" w:cs="Archivo"/>
          <w:color w:val="000000" w:themeColor="text1"/>
          <w:sz w:val="24"/>
          <w:szCs w:val="24"/>
        </w:rPr>
      </w:pPr>
      <w:r w:rsidRPr="000D7FC0">
        <w:rPr>
          <w:rFonts w:ascii="Archivo" w:eastAsia="Arial" w:hAnsi="Archivo" w:cs="Archivo"/>
          <w:color w:val="000000" w:themeColor="text1"/>
          <w:sz w:val="24"/>
          <w:szCs w:val="24"/>
        </w:rPr>
        <w:t>A cover letter (no more than two sides of A4)</w:t>
      </w:r>
      <w:r w:rsidR="006A75A8" w:rsidRPr="000D7FC0">
        <w:rPr>
          <w:rFonts w:ascii="Archivo" w:eastAsia="Arial" w:hAnsi="Archivo" w:cs="Archivo"/>
          <w:color w:val="000000" w:themeColor="text1"/>
          <w:sz w:val="24"/>
          <w:szCs w:val="24"/>
        </w:rPr>
        <w:t xml:space="preserve"> explaining why you think you can deliver this work and what approach you would </w:t>
      </w:r>
      <w:proofErr w:type="gramStart"/>
      <w:r w:rsidR="006A75A8" w:rsidRPr="000D7FC0">
        <w:rPr>
          <w:rFonts w:ascii="Archivo" w:eastAsia="Arial" w:hAnsi="Archivo" w:cs="Archivo"/>
          <w:color w:val="000000" w:themeColor="text1"/>
          <w:sz w:val="24"/>
          <w:szCs w:val="24"/>
        </w:rPr>
        <w:t>take</w:t>
      </w:r>
      <w:proofErr w:type="gramEnd"/>
    </w:p>
    <w:p w14:paraId="67CD1A68" w14:textId="636A4659" w:rsidR="00F84B30" w:rsidRPr="000D7FC0" w:rsidRDefault="00F84B30" w:rsidP="00F84B30">
      <w:pPr>
        <w:pStyle w:val="ListParagraph"/>
        <w:numPr>
          <w:ilvl w:val="0"/>
          <w:numId w:val="10"/>
        </w:numPr>
        <w:rPr>
          <w:rFonts w:ascii="Archivo" w:eastAsia="Arial" w:hAnsi="Archivo" w:cs="Archivo"/>
          <w:sz w:val="24"/>
          <w:szCs w:val="24"/>
        </w:rPr>
      </w:pPr>
      <w:r w:rsidRPr="000D7FC0">
        <w:rPr>
          <w:rFonts w:ascii="Archivo" w:eastAsia="Arial" w:hAnsi="Archivo" w:cs="Archivo"/>
          <w:color w:val="000000" w:themeColor="text1"/>
          <w:sz w:val="24"/>
          <w:szCs w:val="24"/>
        </w:rPr>
        <w:t xml:space="preserve">Proposed work </w:t>
      </w:r>
      <w:r w:rsidRPr="000D7FC0">
        <w:rPr>
          <w:rFonts w:ascii="Archivo" w:eastAsia="Arial" w:hAnsi="Archivo" w:cs="Archivo"/>
          <w:sz w:val="24"/>
          <w:szCs w:val="24"/>
        </w:rPr>
        <w:t xml:space="preserve">plan (max </w:t>
      </w:r>
      <w:r w:rsidR="522BEB15" w:rsidRPr="000D7FC0">
        <w:rPr>
          <w:rFonts w:ascii="Archivo" w:eastAsia="Arial" w:hAnsi="Archivo" w:cs="Archivo"/>
          <w:sz w:val="24"/>
          <w:szCs w:val="24"/>
        </w:rPr>
        <w:t>2</w:t>
      </w:r>
      <w:r w:rsidRPr="000D7FC0">
        <w:rPr>
          <w:rFonts w:ascii="Archivo" w:eastAsia="Arial" w:hAnsi="Archivo" w:cs="Archivo"/>
          <w:sz w:val="24"/>
          <w:szCs w:val="24"/>
        </w:rPr>
        <w:t xml:space="preserve"> page</w:t>
      </w:r>
      <w:r w:rsidR="1E22523E" w:rsidRPr="000D7FC0">
        <w:rPr>
          <w:rFonts w:ascii="Archivo" w:eastAsia="Arial" w:hAnsi="Archivo" w:cs="Archivo"/>
          <w:sz w:val="24"/>
          <w:szCs w:val="24"/>
        </w:rPr>
        <w:t>s</w:t>
      </w:r>
      <w:r w:rsidRPr="000D7FC0">
        <w:rPr>
          <w:rFonts w:ascii="Archivo" w:eastAsia="Arial" w:hAnsi="Archivo" w:cs="Archivo"/>
          <w:sz w:val="24"/>
          <w:szCs w:val="24"/>
        </w:rPr>
        <w:t>, including timeframe and budget)</w:t>
      </w:r>
    </w:p>
    <w:p w14:paraId="47F3022E" w14:textId="75B76482" w:rsidR="40AA8D62" w:rsidRPr="000D7FC0" w:rsidRDefault="40AA8D62" w:rsidP="4EC56BCA">
      <w:pPr>
        <w:pStyle w:val="ListParagraph"/>
        <w:numPr>
          <w:ilvl w:val="0"/>
          <w:numId w:val="10"/>
        </w:numPr>
        <w:rPr>
          <w:rFonts w:ascii="Archivo" w:eastAsia="Arial" w:hAnsi="Archivo" w:cs="Archivo"/>
          <w:sz w:val="24"/>
          <w:szCs w:val="24"/>
        </w:rPr>
      </w:pPr>
      <w:r w:rsidRPr="000D7FC0">
        <w:rPr>
          <w:rFonts w:ascii="Archivo" w:eastAsia="Arial" w:hAnsi="Archivo" w:cs="Archivo"/>
          <w:sz w:val="24"/>
          <w:szCs w:val="24"/>
        </w:rPr>
        <w:t xml:space="preserve">One example of similar resources you have developed for </w:t>
      </w:r>
      <w:proofErr w:type="gramStart"/>
      <w:r w:rsidRPr="000D7FC0">
        <w:rPr>
          <w:rFonts w:ascii="Archivo" w:eastAsia="Arial" w:hAnsi="Archivo" w:cs="Archivo"/>
          <w:sz w:val="24"/>
          <w:szCs w:val="24"/>
        </w:rPr>
        <w:t>practitioners</w:t>
      </w:r>
      <w:proofErr w:type="gramEnd"/>
    </w:p>
    <w:p w14:paraId="59CCFAE4" w14:textId="29DF9F13" w:rsidR="00BD24DF" w:rsidRPr="000D7FC0" w:rsidRDefault="00BD24DF" w:rsidP="00F84B30">
      <w:pPr>
        <w:pStyle w:val="ListParagraph"/>
        <w:numPr>
          <w:ilvl w:val="0"/>
          <w:numId w:val="10"/>
        </w:numPr>
        <w:rPr>
          <w:rFonts w:ascii="Archivo" w:eastAsia="Arial" w:hAnsi="Archivo" w:cs="Archivo"/>
          <w:sz w:val="24"/>
          <w:szCs w:val="24"/>
        </w:rPr>
      </w:pPr>
      <w:r w:rsidRPr="000D7FC0">
        <w:rPr>
          <w:rFonts w:ascii="Archivo" w:eastAsia="Arial" w:hAnsi="Archivo" w:cs="Archivo"/>
          <w:sz w:val="24"/>
          <w:szCs w:val="24"/>
        </w:rPr>
        <w:t>Details for two references including their name, role, relationship, email address and telephone number.</w:t>
      </w:r>
    </w:p>
    <w:p w14:paraId="76B034E6" w14:textId="37E38C7D" w:rsidR="00F84B30" w:rsidRPr="000D7FC0" w:rsidRDefault="00F84B30" w:rsidP="00F84B30">
      <w:pPr>
        <w:rPr>
          <w:rFonts w:ascii="Archivo" w:eastAsia="Arial" w:hAnsi="Archivo" w:cs="Archivo"/>
          <w:b/>
          <w:sz w:val="24"/>
          <w:szCs w:val="24"/>
        </w:rPr>
      </w:pPr>
      <w:r w:rsidRPr="000D7FC0">
        <w:rPr>
          <w:rFonts w:ascii="Archivo" w:eastAsia="Arial" w:hAnsi="Archivo" w:cs="Archivo"/>
          <w:sz w:val="24"/>
          <w:szCs w:val="24"/>
        </w:rPr>
        <w:t xml:space="preserve">Interviews will take place online </w:t>
      </w:r>
      <w:r w:rsidR="27B3A82A" w:rsidRPr="000D7FC0">
        <w:rPr>
          <w:rFonts w:ascii="Archivo" w:eastAsia="Arial" w:hAnsi="Archivo" w:cs="Archivo"/>
          <w:sz w:val="24"/>
          <w:szCs w:val="24"/>
        </w:rPr>
        <w:t>in early July</w:t>
      </w:r>
      <w:r w:rsidRPr="000D7FC0">
        <w:rPr>
          <w:rFonts w:ascii="Archivo" w:eastAsia="Arial" w:hAnsi="Archivo" w:cs="Archivo"/>
          <w:b/>
          <w:sz w:val="24"/>
          <w:szCs w:val="24"/>
        </w:rPr>
        <w:t>.</w:t>
      </w:r>
    </w:p>
    <w:p w14:paraId="5F6EFB51" w14:textId="77777777" w:rsidR="002E60DE" w:rsidRPr="000D7FC0" w:rsidRDefault="002E60DE" w:rsidP="002E60DE">
      <w:pPr>
        <w:pBdr>
          <w:top w:val="single" w:sz="4" w:space="1" w:color="auto"/>
          <w:left w:val="single" w:sz="4" w:space="4" w:color="auto"/>
          <w:bottom w:val="single" w:sz="4" w:space="1" w:color="auto"/>
          <w:right w:val="single" w:sz="4" w:space="4" w:color="auto"/>
        </w:pBdr>
        <w:rPr>
          <w:rFonts w:ascii="Archivo" w:eastAsia="MS Gothic" w:hAnsi="Archivo" w:cs="Archivo"/>
          <w:b/>
          <w:lang w:val="en-US"/>
        </w:rPr>
      </w:pPr>
      <w:r w:rsidRPr="000D7FC0">
        <w:rPr>
          <w:rFonts w:ascii="Archivo" w:eastAsia="MS Gothic" w:hAnsi="Archivo" w:cs="Archivo"/>
          <w:b/>
          <w:lang w:val="en-US"/>
        </w:rPr>
        <w:t xml:space="preserve">Examples of available learning notes, emerging evidence reports, research articles, working papers and other publications produced in </w:t>
      </w:r>
      <w:proofErr w:type="gramStart"/>
      <w:r w:rsidRPr="000D7FC0">
        <w:rPr>
          <w:rFonts w:ascii="Archivo" w:eastAsia="MS Gothic" w:hAnsi="Archivo" w:cs="Archivo"/>
          <w:b/>
          <w:lang w:val="en-US"/>
        </w:rPr>
        <w:t>CLARISSA</w:t>
      </w:r>
      <w:proofErr w:type="gramEnd"/>
    </w:p>
    <w:p w14:paraId="7C8EAC59" w14:textId="55636CDA" w:rsidR="00FA5CB8" w:rsidRPr="000D7FC0" w:rsidRDefault="000D7FC0" w:rsidP="00FA5CB8">
      <w:pPr>
        <w:pStyle w:val="ListParagraph"/>
        <w:numPr>
          <w:ilvl w:val="0"/>
          <w:numId w:val="11"/>
        </w:numPr>
        <w:pBdr>
          <w:top w:val="single" w:sz="4" w:space="1" w:color="auto"/>
          <w:left w:val="single" w:sz="4" w:space="4" w:color="auto"/>
          <w:bottom w:val="single" w:sz="4" w:space="1" w:color="auto"/>
          <w:right w:val="single" w:sz="4" w:space="4" w:color="auto"/>
        </w:pBdr>
        <w:spacing w:after="0" w:line="240" w:lineRule="atLeast"/>
        <w:contextualSpacing w:val="0"/>
        <w:jc w:val="both"/>
        <w:rPr>
          <w:rFonts w:ascii="Archivo" w:eastAsia="MS Gothic" w:hAnsi="Archivo" w:cs="Archivo"/>
          <w:lang w:val="en-US"/>
        </w:rPr>
      </w:pPr>
      <w:hyperlink r:id="rId14" w:history="1">
        <w:r w:rsidR="00FA5CB8" w:rsidRPr="000D7FC0">
          <w:rPr>
            <w:rStyle w:val="Hyperlink"/>
            <w:rFonts w:ascii="Archivo" w:hAnsi="Archivo" w:cs="Archivo"/>
          </w:rPr>
          <w:t xml:space="preserve">Life stories from Kathmandu's </w:t>
        </w:r>
        <w:r w:rsidRPr="000D7FC0">
          <w:rPr>
            <w:rStyle w:val="Hyperlink"/>
            <w:rFonts w:ascii="Archivo" w:hAnsi="Archivo" w:cs="Archivo"/>
          </w:rPr>
          <w:t>A</w:t>
        </w:r>
        <w:r w:rsidR="00FA5CB8" w:rsidRPr="000D7FC0">
          <w:rPr>
            <w:rStyle w:val="Hyperlink"/>
            <w:rFonts w:ascii="Archivo" w:hAnsi="Archivo" w:cs="Archivo"/>
          </w:rPr>
          <w:t>d</w:t>
        </w:r>
        <w:r w:rsidR="00FA5CB8" w:rsidRPr="000D7FC0">
          <w:rPr>
            <w:rStyle w:val="Hyperlink"/>
            <w:rFonts w:ascii="Archivo" w:hAnsi="Archivo" w:cs="Archivo"/>
          </w:rPr>
          <w:t xml:space="preserve">ult </w:t>
        </w:r>
        <w:r w:rsidRPr="000D7FC0">
          <w:rPr>
            <w:rStyle w:val="Hyperlink"/>
            <w:rFonts w:ascii="Archivo" w:hAnsi="Archivo" w:cs="Archivo"/>
          </w:rPr>
          <w:t>E</w:t>
        </w:r>
        <w:r w:rsidR="00FA5CB8" w:rsidRPr="000D7FC0">
          <w:rPr>
            <w:rStyle w:val="Hyperlink"/>
            <w:rFonts w:ascii="Archivo" w:hAnsi="Archivo" w:cs="Archivo"/>
          </w:rPr>
          <w:t>ntertainm</w:t>
        </w:r>
        <w:r w:rsidR="00FA5CB8" w:rsidRPr="000D7FC0">
          <w:rPr>
            <w:rStyle w:val="Hyperlink"/>
            <w:rFonts w:ascii="Archivo" w:hAnsi="Archivo" w:cs="Archivo"/>
          </w:rPr>
          <w:t>e</w:t>
        </w:r>
        <w:r w:rsidR="00FA5CB8" w:rsidRPr="000D7FC0">
          <w:rPr>
            <w:rStyle w:val="Hyperlink"/>
            <w:rFonts w:ascii="Archivo" w:hAnsi="Archivo" w:cs="Archivo"/>
          </w:rPr>
          <w:t xml:space="preserve">nt </w:t>
        </w:r>
        <w:r w:rsidRPr="000D7FC0">
          <w:rPr>
            <w:rStyle w:val="Hyperlink"/>
            <w:rFonts w:ascii="Archivo" w:hAnsi="Archivo" w:cs="Archivo"/>
          </w:rPr>
          <w:t>S</w:t>
        </w:r>
        <w:r w:rsidR="00FA5CB8" w:rsidRPr="000D7FC0">
          <w:rPr>
            <w:rStyle w:val="Hyperlink"/>
            <w:rFonts w:ascii="Archivo" w:hAnsi="Archivo" w:cs="Archivo"/>
          </w:rPr>
          <w:t>ector</w:t>
        </w:r>
        <w:r w:rsidRPr="000D7FC0">
          <w:rPr>
            <w:rStyle w:val="Hyperlink"/>
            <w:rFonts w:ascii="Archivo" w:hAnsi="Archivo" w:cs="Archivo"/>
          </w:rPr>
          <w:t xml:space="preserve">: </w:t>
        </w:r>
        <w:r w:rsidRPr="000D7FC0">
          <w:rPr>
            <w:rStyle w:val="Hyperlink"/>
            <w:rFonts w:ascii="Archivo" w:hAnsi="Archivo" w:cs="Archivo"/>
          </w:rPr>
          <w:t xml:space="preserve">Told and </w:t>
        </w:r>
        <w:r w:rsidRPr="000D7FC0">
          <w:rPr>
            <w:rStyle w:val="Hyperlink"/>
            <w:rFonts w:ascii="Archivo" w:hAnsi="Archivo" w:cs="Archivo"/>
          </w:rPr>
          <w:t>a</w:t>
        </w:r>
        <w:r w:rsidRPr="000D7FC0">
          <w:rPr>
            <w:rStyle w:val="Hyperlink"/>
            <w:rFonts w:ascii="Archivo" w:hAnsi="Archivo" w:cs="Archivo"/>
          </w:rPr>
          <w:t xml:space="preserve">nalysed by </w:t>
        </w:r>
        <w:r w:rsidRPr="000D7FC0">
          <w:rPr>
            <w:rStyle w:val="Hyperlink"/>
            <w:rFonts w:ascii="Archivo" w:hAnsi="Archivo" w:cs="Archivo"/>
          </w:rPr>
          <w:t>c</w:t>
        </w:r>
        <w:r w:rsidRPr="000D7FC0">
          <w:rPr>
            <w:rStyle w:val="Hyperlink"/>
            <w:rFonts w:ascii="Archivo" w:hAnsi="Archivo" w:cs="Archivo"/>
          </w:rPr>
          <w:t xml:space="preserve">hildren and </w:t>
        </w:r>
        <w:r w:rsidRPr="000D7FC0">
          <w:rPr>
            <w:rStyle w:val="Hyperlink"/>
            <w:rFonts w:ascii="Archivo" w:hAnsi="Archivo" w:cs="Archivo"/>
          </w:rPr>
          <w:t>y</w:t>
        </w:r>
        <w:r w:rsidRPr="000D7FC0">
          <w:rPr>
            <w:rStyle w:val="Hyperlink"/>
            <w:rFonts w:ascii="Archivo" w:hAnsi="Archivo" w:cs="Archivo"/>
          </w:rPr>
          <w:t xml:space="preserve">oung </w:t>
        </w:r>
        <w:r w:rsidRPr="000D7FC0">
          <w:rPr>
            <w:rStyle w:val="Hyperlink"/>
            <w:rFonts w:ascii="Archivo" w:hAnsi="Archivo" w:cs="Archivo"/>
          </w:rPr>
          <w:t>p</w:t>
        </w:r>
        <w:r w:rsidRPr="000D7FC0">
          <w:rPr>
            <w:rStyle w:val="Hyperlink"/>
            <w:rFonts w:ascii="Archivo" w:hAnsi="Archivo" w:cs="Archivo"/>
          </w:rPr>
          <w:t>eople</w:t>
        </w:r>
      </w:hyperlink>
      <w:r w:rsidR="00FA5CB8" w:rsidRPr="000D7FC0">
        <w:rPr>
          <w:rFonts w:ascii="Archivo" w:hAnsi="Archivo" w:cs="Archivo"/>
        </w:rPr>
        <w:t xml:space="preserve"> - </w:t>
      </w:r>
      <w:r w:rsidR="00FA5CB8" w:rsidRPr="000D7FC0">
        <w:rPr>
          <w:rFonts w:ascii="Archivo" w:hAnsi="Archivo" w:cs="Archivo"/>
          <w:color w:val="000000" w:themeColor="text1"/>
        </w:rPr>
        <w:t xml:space="preserve">This research and evidence paper </w:t>
      </w:r>
      <w:r w:rsidR="00FA5CB8" w:rsidRPr="000D7FC0">
        <w:rPr>
          <w:rFonts w:ascii="Archivo" w:hAnsi="Archivo" w:cs="Archivo"/>
          <w:color w:val="000000" w:themeColor="text1"/>
          <w:shd w:val="clear" w:color="auto" w:fill="FFFFFF"/>
        </w:rPr>
        <w:t>is a record of the children and young people’s analysis of 400 children’s life stories and the key themes they identified, which formed the basis of a series of eight child-led Participatory Action Research groups based in Kathmandu</w:t>
      </w:r>
      <w:r w:rsidR="00FA5CB8" w:rsidRPr="000D7FC0">
        <w:rPr>
          <w:rFonts w:ascii="Archivo" w:hAnsi="Archivo" w:cs="Archivo"/>
          <w:color w:val="333333"/>
          <w:shd w:val="clear" w:color="auto" w:fill="FFFFFF"/>
        </w:rPr>
        <w:t>.</w:t>
      </w:r>
    </w:p>
    <w:p w14:paraId="3FAC2D2A" w14:textId="443E83B6" w:rsidR="002E60DE" w:rsidRPr="000D7FC0" w:rsidRDefault="00134DFC" w:rsidP="002E60DE">
      <w:pPr>
        <w:pStyle w:val="ListParagraph"/>
        <w:numPr>
          <w:ilvl w:val="0"/>
          <w:numId w:val="11"/>
        </w:numPr>
        <w:pBdr>
          <w:top w:val="single" w:sz="4" w:space="1" w:color="auto"/>
          <w:left w:val="single" w:sz="4" w:space="4" w:color="auto"/>
          <w:bottom w:val="single" w:sz="4" w:space="1" w:color="auto"/>
          <w:right w:val="single" w:sz="4" w:space="4" w:color="auto"/>
        </w:pBdr>
        <w:spacing w:after="0" w:line="240" w:lineRule="atLeast"/>
        <w:contextualSpacing w:val="0"/>
        <w:jc w:val="both"/>
        <w:rPr>
          <w:rFonts w:ascii="Archivo" w:eastAsia="MS Gothic" w:hAnsi="Archivo" w:cs="Archivo"/>
          <w:lang w:val="en-US"/>
        </w:rPr>
      </w:pPr>
      <w:hyperlink r:id="rId15" w:history="1">
        <w:r w:rsidR="000D7FC0" w:rsidRPr="000D7FC0">
          <w:rPr>
            <w:rFonts w:ascii="Archivo" w:eastAsia="MS Gothic" w:hAnsi="Archivo" w:cs="Archivo"/>
            <w:iCs/>
            <w:color w:val="0000FF"/>
            <w:u w:val="single"/>
            <w:lang w:val="en-US"/>
          </w:rPr>
          <w:t xml:space="preserve">Designing a participatory </w:t>
        </w:r>
        <w:proofErr w:type="spellStart"/>
        <w:r w:rsidR="000D7FC0" w:rsidRPr="000D7FC0">
          <w:rPr>
            <w:rFonts w:ascii="Archivo" w:eastAsia="MS Gothic" w:hAnsi="Archivo" w:cs="Archivo"/>
            <w:iCs/>
            <w:color w:val="0000FF"/>
            <w:u w:val="single"/>
            <w:lang w:val="en-US"/>
          </w:rPr>
          <w:t>programme</w:t>
        </w:r>
        <w:proofErr w:type="spellEnd"/>
        <w:r w:rsidR="000D7FC0" w:rsidRPr="000D7FC0">
          <w:rPr>
            <w:rFonts w:ascii="Archivo" w:eastAsia="MS Gothic" w:hAnsi="Archivo" w:cs="Archivo"/>
            <w:iCs/>
            <w:color w:val="0000FF"/>
            <w:u w:val="single"/>
            <w:lang w:val="en-US"/>
          </w:rPr>
          <w:t xml:space="preserve"> at scale</w:t>
        </w:r>
      </w:hyperlink>
      <w:r w:rsidR="002E60DE" w:rsidRPr="000D7FC0">
        <w:rPr>
          <w:rFonts w:ascii="Archivo" w:eastAsia="MS Gothic" w:hAnsi="Archivo" w:cs="Archivo"/>
          <w:iCs/>
          <w:lang w:val="en-US"/>
        </w:rPr>
        <w:t xml:space="preserve"> – this paper provides a detailed description of the program design which can help to clarify the scope of learning it is </w:t>
      </w:r>
      <w:r w:rsidR="000D7FC0" w:rsidRPr="000D7FC0">
        <w:rPr>
          <w:rFonts w:ascii="Archivo" w:eastAsia="MS Gothic" w:hAnsi="Archivo" w:cs="Archivo"/>
          <w:iCs/>
          <w:lang w:val="en-US"/>
        </w:rPr>
        <w:t>generating.</w:t>
      </w:r>
    </w:p>
    <w:p w14:paraId="4B4D7CD3" w14:textId="4CDD5458" w:rsidR="002E60DE" w:rsidRPr="000D7FC0" w:rsidRDefault="00134DFC" w:rsidP="002E60DE">
      <w:pPr>
        <w:pStyle w:val="ListParagraph"/>
        <w:numPr>
          <w:ilvl w:val="0"/>
          <w:numId w:val="11"/>
        </w:numPr>
        <w:pBdr>
          <w:top w:val="single" w:sz="4" w:space="1" w:color="auto"/>
          <w:left w:val="single" w:sz="4" w:space="4" w:color="auto"/>
          <w:bottom w:val="single" w:sz="4" w:space="1" w:color="auto"/>
          <w:right w:val="single" w:sz="4" w:space="4" w:color="auto"/>
        </w:pBdr>
        <w:spacing w:after="0" w:line="240" w:lineRule="atLeast"/>
        <w:contextualSpacing w:val="0"/>
        <w:jc w:val="both"/>
        <w:rPr>
          <w:rFonts w:ascii="Archivo" w:eastAsia="MS Gothic" w:hAnsi="Archivo" w:cs="Archivo"/>
          <w:lang w:val="en-US"/>
        </w:rPr>
      </w:pPr>
      <w:hyperlink r:id="rId16" w:history="1">
        <w:r w:rsidR="002E60DE" w:rsidRPr="000D7FC0">
          <w:rPr>
            <w:rFonts w:ascii="Archivo" w:eastAsia="MS Gothic" w:hAnsi="Archivo" w:cs="Archivo"/>
            <w:iCs/>
            <w:color w:val="0000FF"/>
            <w:u w:val="single"/>
            <w:lang w:val="en-US"/>
          </w:rPr>
          <w:t>Child-centered approach</w:t>
        </w:r>
        <w:r w:rsidR="002E60DE" w:rsidRPr="000D7FC0">
          <w:rPr>
            <w:rFonts w:ascii="Archivo" w:eastAsia="MS Gothic" w:hAnsi="Archivo" w:cs="Archivo"/>
            <w:iCs/>
            <w:color w:val="0000FF"/>
            <w:u w:val="single"/>
            <w:lang w:val="en-US"/>
          </w:rPr>
          <w:t xml:space="preserve"> </w:t>
        </w:r>
        <w:r w:rsidR="002E60DE" w:rsidRPr="000D7FC0">
          <w:rPr>
            <w:rFonts w:ascii="Archivo" w:eastAsia="MS Gothic" w:hAnsi="Archivo" w:cs="Archivo"/>
            <w:iCs/>
            <w:color w:val="0000FF"/>
            <w:u w:val="single"/>
            <w:lang w:val="en-US"/>
          </w:rPr>
          <w:t>reveals the dynamics dri</w:t>
        </w:r>
        <w:r w:rsidR="002E60DE" w:rsidRPr="000D7FC0">
          <w:rPr>
            <w:rFonts w:ascii="Archivo" w:eastAsia="MS Gothic" w:hAnsi="Archivo" w:cs="Archivo"/>
            <w:iCs/>
            <w:color w:val="0000FF"/>
            <w:u w:val="single"/>
            <w:lang w:val="en-US"/>
          </w:rPr>
          <w:t>v</w:t>
        </w:r>
        <w:r w:rsidR="002E60DE" w:rsidRPr="000D7FC0">
          <w:rPr>
            <w:rFonts w:ascii="Archivo" w:eastAsia="MS Gothic" w:hAnsi="Archivo" w:cs="Archivo"/>
            <w:iCs/>
            <w:color w:val="0000FF"/>
            <w:u w:val="single"/>
            <w:lang w:val="en-US"/>
          </w:rPr>
          <w:t xml:space="preserve">ing child </w:t>
        </w:r>
        <w:proofErr w:type="spellStart"/>
        <w:r w:rsidR="002E60DE" w:rsidRPr="000D7FC0">
          <w:rPr>
            <w:rFonts w:ascii="Archivo" w:eastAsia="MS Gothic" w:hAnsi="Archivo" w:cs="Archivo"/>
            <w:iCs/>
            <w:color w:val="0000FF"/>
            <w:u w:val="single"/>
            <w:lang w:val="en-US"/>
          </w:rPr>
          <w:t>labour</w:t>
        </w:r>
        <w:proofErr w:type="spellEnd"/>
        <w:r w:rsidR="002E60DE" w:rsidRPr="000D7FC0">
          <w:rPr>
            <w:rFonts w:ascii="Archivo" w:eastAsia="MS Gothic" w:hAnsi="Archivo" w:cs="Archivo"/>
            <w:iCs/>
            <w:color w:val="0000FF"/>
            <w:u w:val="single"/>
            <w:lang w:val="en-US"/>
          </w:rPr>
          <w:t xml:space="preserve"> in </w:t>
        </w:r>
        <w:proofErr w:type="spellStart"/>
        <w:r w:rsidR="002E60DE" w:rsidRPr="000D7FC0">
          <w:rPr>
            <w:rFonts w:ascii="Archivo" w:eastAsia="MS Gothic" w:hAnsi="Archivo" w:cs="Archivo"/>
            <w:iCs/>
            <w:color w:val="0000FF"/>
            <w:u w:val="single"/>
            <w:lang w:val="en-US"/>
          </w:rPr>
          <w:t>Nepals</w:t>
        </w:r>
        <w:proofErr w:type="spellEnd"/>
        <w:r w:rsidR="002E60DE" w:rsidRPr="000D7FC0">
          <w:rPr>
            <w:rFonts w:ascii="Archivo" w:eastAsia="MS Gothic" w:hAnsi="Archivo" w:cs="Archivo"/>
            <w:iCs/>
            <w:color w:val="0000FF"/>
            <w:u w:val="single"/>
            <w:lang w:val="en-US"/>
          </w:rPr>
          <w:t xml:space="preserve"> AES</w:t>
        </w:r>
      </w:hyperlink>
      <w:r w:rsidR="002E60DE" w:rsidRPr="000D7FC0">
        <w:rPr>
          <w:rFonts w:ascii="Archivo" w:eastAsia="MS Gothic" w:hAnsi="Archivo" w:cs="Archivo"/>
          <w:iCs/>
          <w:lang w:val="en-US"/>
        </w:rPr>
        <w:t xml:space="preserve">: this blog introduces the process and findings of the life story </w:t>
      </w:r>
      <w:proofErr w:type="gramStart"/>
      <w:r w:rsidR="002E60DE" w:rsidRPr="000D7FC0">
        <w:rPr>
          <w:rFonts w:ascii="Archivo" w:eastAsia="MS Gothic" w:hAnsi="Archivo" w:cs="Archivo"/>
          <w:iCs/>
          <w:lang w:val="en-US"/>
        </w:rPr>
        <w:t>analysis, and</w:t>
      </w:r>
      <w:proofErr w:type="gramEnd"/>
      <w:r w:rsidR="002E60DE" w:rsidRPr="000D7FC0">
        <w:rPr>
          <w:rFonts w:ascii="Archivo" w:eastAsia="MS Gothic" w:hAnsi="Archivo" w:cs="Archivo"/>
          <w:iCs/>
          <w:lang w:val="en-US"/>
        </w:rPr>
        <w:t xml:space="preserve"> illustrates the depth with which children are engaged in CLARISSA processes, bringing to life the innovative design that has the potential to contribute to the wider practitioner </w:t>
      </w:r>
      <w:r w:rsidR="000D7FC0" w:rsidRPr="000D7FC0">
        <w:rPr>
          <w:rFonts w:ascii="Archivo" w:eastAsia="MS Gothic" w:hAnsi="Archivo" w:cs="Archivo"/>
          <w:iCs/>
          <w:lang w:val="en-US"/>
        </w:rPr>
        <w:t>community.</w:t>
      </w:r>
    </w:p>
    <w:p w14:paraId="76BA78F3" w14:textId="60C13BBF" w:rsidR="002E60DE" w:rsidRPr="000D7FC0" w:rsidRDefault="00134DFC" w:rsidP="002E60DE">
      <w:pPr>
        <w:pStyle w:val="ListParagraph"/>
        <w:numPr>
          <w:ilvl w:val="0"/>
          <w:numId w:val="11"/>
        </w:numPr>
        <w:pBdr>
          <w:top w:val="single" w:sz="4" w:space="1" w:color="auto"/>
          <w:left w:val="single" w:sz="4" w:space="4" w:color="auto"/>
          <w:bottom w:val="single" w:sz="4" w:space="1" w:color="auto"/>
          <w:right w:val="single" w:sz="4" w:space="4" w:color="auto"/>
        </w:pBdr>
        <w:spacing w:after="0" w:line="240" w:lineRule="atLeast"/>
        <w:contextualSpacing w:val="0"/>
        <w:jc w:val="both"/>
        <w:rPr>
          <w:rFonts w:ascii="Archivo" w:eastAsia="MS Gothic" w:hAnsi="Archivo" w:cs="Archivo"/>
          <w:lang w:val="en-US"/>
        </w:rPr>
      </w:pPr>
      <w:hyperlink r:id="rId17" w:history="1">
        <w:r w:rsidR="000D7FC0" w:rsidRPr="000D7FC0">
          <w:rPr>
            <w:rFonts w:ascii="Archivo" w:eastAsia="MS Gothic" w:hAnsi="Archivo" w:cs="Archivo"/>
            <w:iCs/>
            <w:color w:val="0000FF"/>
            <w:u w:val="single"/>
            <w:lang w:val="en-US"/>
          </w:rPr>
          <w:t xml:space="preserve">Designing contribution analysis of participatory programming to tackle the worst forms of child </w:t>
        </w:r>
        <w:proofErr w:type="spellStart"/>
        <w:r w:rsidR="000D7FC0" w:rsidRPr="000D7FC0">
          <w:rPr>
            <w:rFonts w:ascii="Archivo" w:eastAsia="MS Gothic" w:hAnsi="Archivo" w:cs="Archivo"/>
            <w:iCs/>
            <w:color w:val="0000FF"/>
            <w:u w:val="single"/>
            <w:lang w:val="en-US"/>
          </w:rPr>
          <w:t>labour</w:t>
        </w:r>
        <w:proofErr w:type="spellEnd"/>
      </w:hyperlink>
      <w:r w:rsidR="002E60DE" w:rsidRPr="000D7FC0">
        <w:rPr>
          <w:rFonts w:ascii="Archivo" w:eastAsia="MS Gothic" w:hAnsi="Archivo" w:cs="Archivo"/>
          <w:iCs/>
          <w:lang w:val="en-US"/>
        </w:rPr>
        <w:t xml:space="preserve"> – while a long research paper, this provides evidence of the </w:t>
      </w:r>
      <w:r w:rsidR="000D7FC0" w:rsidRPr="000D7FC0">
        <w:rPr>
          <w:rFonts w:ascii="Archivo" w:eastAsia="MS Gothic" w:hAnsi="Archivo" w:cs="Archivo"/>
          <w:iCs/>
          <w:lang w:val="en-US"/>
        </w:rPr>
        <w:t>rigor</w:t>
      </w:r>
      <w:r w:rsidR="002E60DE" w:rsidRPr="000D7FC0">
        <w:rPr>
          <w:rFonts w:ascii="Archivo" w:eastAsia="MS Gothic" w:hAnsi="Archivo" w:cs="Archivo"/>
          <w:iCs/>
          <w:lang w:val="en-US"/>
        </w:rPr>
        <w:t xml:space="preserve"> in CLARISSA’s learning processes to make the case for the solutions being deeply evidence-based</w:t>
      </w:r>
      <w:r w:rsidR="000D7FC0" w:rsidRPr="000D7FC0">
        <w:rPr>
          <w:rFonts w:ascii="Archivo" w:eastAsia="MS Gothic" w:hAnsi="Archivo" w:cs="Archivo"/>
          <w:iCs/>
          <w:lang w:val="en-US"/>
        </w:rPr>
        <w:t>.</w:t>
      </w:r>
    </w:p>
    <w:p w14:paraId="6ABEFB5C" w14:textId="33DECD98" w:rsidR="002E60DE" w:rsidRPr="000D7FC0" w:rsidRDefault="00134DFC" w:rsidP="002E60DE">
      <w:pPr>
        <w:pStyle w:val="ListParagraph"/>
        <w:numPr>
          <w:ilvl w:val="0"/>
          <w:numId w:val="11"/>
        </w:numPr>
        <w:pBdr>
          <w:top w:val="single" w:sz="4" w:space="1" w:color="auto"/>
          <w:left w:val="single" w:sz="4" w:space="4" w:color="auto"/>
          <w:bottom w:val="single" w:sz="4" w:space="1" w:color="auto"/>
          <w:right w:val="single" w:sz="4" w:space="4" w:color="auto"/>
        </w:pBdr>
        <w:spacing w:after="0" w:line="240" w:lineRule="atLeast"/>
        <w:contextualSpacing w:val="0"/>
        <w:jc w:val="both"/>
        <w:rPr>
          <w:rFonts w:ascii="Archivo" w:eastAsia="MS Gothic" w:hAnsi="Archivo" w:cs="Archivo"/>
          <w:lang w:val="en-US"/>
        </w:rPr>
      </w:pPr>
      <w:hyperlink r:id="rId18" w:history="1">
        <w:r w:rsidR="000D7FC0" w:rsidRPr="000D7FC0">
          <w:rPr>
            <w:rFonts w:ascii="Archivo" w:eastAsia="MS Gothic" w:hAnsi="Archivo" w:cs="Archivo"/>
            <w:iCs/>
            <w:color w:val="0000FF"/>
            <w:u w:val="single"/>
            <w:lang w:val="en-US"/>
          </w:rPr>
          <w:t>Learning from life story collection and analysis with children working in the leather sector in Bangladesh</w:t>
        </w:r>
      </w:hyperlink>
      <w:r w:rsidR="002E60DE" w:rsidRPr="000D7FC0">
        <w:rPr>
          <w:rFonts w:ascii="Archivo" w:eastAsia="MS Gothic" w:hAnsi="Archivo" w:cs="Archivo"/>
          <w:iCs/>
          <w:lang w:val="en-US"/>
        </w:rPr>
        <w:t xml:space="preserve"> – this learning note illustrates the depth of process learning that we will build on to produce tools to meet the user needs</w:t>
      </w:r>
      <w:r w:rsidR="000D7FC0" w:rsidRPr="000D7FC0">
        <w:rPr>
          <w:rFonts w:ascii="Archivo" w:eastAsia="MS Gothic" w:hAnsi="Archivo" w:cs="Archivo"/>
          <w:iCs/>
          <w:lang w:val="en-US"/>
        </w:rPr>
        <w:t>.</w:t>
      </w:r>
    </w:p>
    <w:p w14:paraId="3BBDE6A4" w14:textId="0582103F" w:rsidR="002E60DE" w:rsidRPr="000D7FC0" w:rsidRDefault="002E60DE" w:rsidP="002E60DE">
      <w:pPr>
        <w:pStyle w:val="ListParagraph"/>
        <w:numPr>
          <w:ilvl w:val="0"/>
          <w:numId w:val="11"/>
        </w:numPr>
        <w:pBdr>
          <w:top w:val="single" w:sz="4" w:space="1" w:color="auto"/>
          <w:left w:val="single" w:sz="4" w:space="4" w:color="auto"/>
          <w:bottom w:val="single" w:sz="4" w:space="1" w:color="auto"/>
          <w:right w:val="single" w:sz="4" w:space="4" w:color="auto"/>
        </w:pBdr>
        <w:spacing w:after="0" w:line="240" w:lineRule="atLeast"/>
        <w:contextualSpacing w:val="0"/>
        <w:jc w:val="both"/>
        <w:rPr>
          <w:rFonts w:ascii="Archivo" w:eastAsia="MS Gothic" w:hAnsi="Archivo" w:cs="Archivo"/>
          <w:sz w:val="24"/>
          <w:lang w:val="en-US"/>
        </w:rPr>
      </w:pPr>
      <w:r w:rsidRPr="000D7FC0">
        <w:rPr>
          <w:rFonts w:ascii="Archivo" w:eastAsia="MS Gothic" w:hAnsi="Archivo" w:cs="Archivo"/>
          <w:iCs/>
          <w:lang w:val="en-US"/>
        </w:rPr>
        <w:t>There are a number of blogs that</w:t>
      </w:r>
      <w:r w:rsidR="000D7FC0" w:rsidRPr="000D7FC0">
        <w:rPr>
          <w:rFonts w:ascii="Archivo" w:eastAsia="MS Gothic" w:hAnsi="Archivo" w:cs="Archivo"/>
          <w:iCs/>
          <w:lang w:val="en-US"/>
        </w:rPr>
        <w:t>,</w:t>
      </w:r>
      <w:r w:rsidRPr="000D7FC0">
        <w:rPr>
          <w:rFonts w:ascii="Archivo" w:eastAsia="MS Gothic" w:hAnsi="Archivo" w:cs="Archivo"/>
          <w:iCs/>
          <w:lang w:val="en-US"/>
        </w:rPr>
        <w:t xml:space="preserve"> while not research outputs, can help to show how the CLARISSA team is reflecting on and learning from its experience – these are practitioners whose experience will align most closely with the end users of the solution, such as: this </w:t>
      </w:r>
      <w:hyperlink r:id="rId19" w:history="1">
        <w:r w:rsidRPr="000D7FC0">
          <w:rPr>
            <w:rFonts w:ascii="Archivo" w:eastAsia="MS Gothic" w:hAnsi="Archivo" w:cs="Archivo"/>
            <w:iCs/>
            <w:color w:val="0000FF"/>
            <w:u w:val="single"/>
            <w:lang w:val="en-US"/>
          </w:rPr>
          <w:t>on</w:t>
        </w:r>
        <w:r w:rsidRPr="000D7FC0">
          <w:rPr>
            <w:rFonts w:ascii="Archivo" w:eastAsia="MS Gothic" w:hAnsi="Archivo" w:cs="Archivo"/>
            <w:iCs/>
            <w:color w:val="0000FF"/>
            <w:u w:val="single"/>
            <w:lang w:val="en-US"/>
          </w:rPr>
          <w:t>e</w:t>
        </w:r>
      </w:hyperlink>
      <w:r w:rsidRPr="000D7FC0">
        <w:rPr>
          <w:rFonts w:ascii="Archivo" w:eastAsia="MS Gothic" w:hAnsi="Archivo" w:cs="Archivo"/>
          <w:iCs/>
          <w:lang w:val="en-US"/>
        </w:rPr>
        <w:t xml:space="preserve"> on trust building; this </w:t>
      </w:r>
      <w:hyperlink r:id="rId20" w:history="1">
        <w:r w:rsidRPr="000D7FC0">
          <w:rPr>
            <w:rFonts w:ascii="Archivo" w:eastAsia="MS Gothic" w:hAnsi="Archivo" w:cs="Archivo"/>
            <w:iCs/>
            <w:color w:val="0000FF"/>
            <w:u w:val="single"/>
            <w:lang w:val="en-US"/>
          </w:rPr>
          <w:t>o</w:t>
        </w:r>
        <w:r w:rsidRPr="000D7FC0">
          <w:rPr>
            <w:rFonts w:ascii="Archivo" w:eastAsia="MS Gothic" w:hAnsi="Archivo" w:cs="Archivo"/>
            <w:iCs/>
            <w:color w:val="0000FF"/>
            <w:u w:val="single"/>
            <w:lang w:val="en-US"/>
          </w:rPr>
          <w:t>n</w:t>
        </w:r>
        <w:r w:rsidRPr="000D7FC0">
          <w:rPr>
            <w:rFonts w:ascii="Archivo" w:eastAsia="MS Gothic" w:hAnsi="Archivo" w:cs="Archivo"/>
            <w:iCs/>
            <w:color w:val="0000FF"/>
            <w:u w:val="single"/>
            <w:lang w:val="en-US"/>
          </w:rPr>
          <w:t>e</w:t>
        </w:r>
      </w:hyperlink>
      <w:r w:rsidRPr="000D7FC0">
        <w:rPr>
          <w:rFonts w:ascii="Archivo" w:eastAsia="MS Gothic" w:hAnsi="Archivo" w:cs="Archivo"/>
          <w:iCs/>
          <w:lang w:val="en-US"/>
        </w:rPr>
        <w:t xml:space="preserve"> on safeguarding; this </w:t>
      </w:r>
      <w:hyperlink r:id="rId21" w:history="1">
        <w:r w:rsidRPr="000D7FC0">
          <w:rPr>
            <w:rFonts w:ascii="Archivo" w:eastAsia="MS Gothic" w:hAnsi="Archivo" w:cs="Archivo"/>
            <w:iCs/>
            <w:color w:val="0000FF"/>
            <w:u w:val="single"/>
            <w:lang w:val="en-US"/>
          </w:rPr>
          <w:t>o</w:t>
        </w:r>
        <w:r w:rsidRPr="000D7FC0">
          <w:rPr>
            <w:rFonts w:ascii="Archivo" w:eastAsia="MS Gothic" w:hAnsi="Archivo" w:cs="Archivo"/>
            <w:iCs/>
            <w:color w:val="0000FF"/>
            <w:u w:val="single"/>
            <w:lang w:val="en-US"/>
          </w:rPr>
          <w:t>n</w:t>
        </w:r>
        <w:r w:rsidRPr="000D7FC0">
          <w:rPr>
            <w:rFonts w:ascii="Archivo" w:eastAsia="MS Gothic" w:hAnsi="Archivo" w:cs="Archivo"/>
            <w:iCs/>
            <w:color w:val="0000FF"/>
            <w:u w:val="single"/>
            <w:lang w:val="en-US"/>
          </w:rPr>
          <w:t>e</w:t>
        </w:r>
      </w:hyperlink>
      <w:r w:rsidRPr="000D7FC0">
        <w:rPr>
          <w:rFonts w:ascii="Archivo" w:eastAsia="MS Gothic" w:hAnsi="Archivo" w:cs="Archivo"/>
          <w:iCs/>
          <w:lang w:val="en-US"/>
        </w:rPr>
        <w:t xml:space="preserve"> on the NVC skills; this </w:t>
      </w:r>
      <w:hyperlink r:id="rId22" w:history="1">
        <w:r w:rsidRPr="000D7FC0">
          <w:rPr>
            <w:rFonts w:ascii="Archivo" w:eastAsia="MS Gothic" w:hAnsi="Archivo" w:cs="Archivo"/>
            <w:iCs/>
            <w:color w:val="0000FF"/>
            <w:u w:val="single"/>
            <w:lang w:val="en-US"/>
          </w:rPr>
          <w:t>on</w:t>
        </w:r>
        <w:r w:rsidRPr="000D7FC0">
          <w:rPr>
            <w:rFonts w:ascii="Archivo" w:eastAsia="MS Gothic" w:hAnsi="Archivo" w:cs="Archivo"/>
            <w:iCs/>
            <w:color w:val="0000FF"/>
            <w:u w:val="single"/>
            <w:lang w:val="en-US"/>
          </w:rPr>
          <w:t>e</w:t>
        </w:r>
      </w:hyperlink>
      <w:r w:rsidRPr="000D7FC0">
        <w:rPr>
          <w:rFonts w:ascii="Archivo" w:eastAsia="MS Gothic" w:hAnsi="Archivo" w:cs="Archivo"/>
          <w:iCs/>
          <w:lang w:val="en-US"/>
        </w:rPr>
        <w:t xml:space="preserve"> on</w:t>
      </w:r>
      <w:r w:rsidRPr="000D7FC0">
        <w:rPr>
          <w:rFonts w:ascii="Archivo" w:eastAsia="MS Gothic" w:hAnsi="Archivo" w:cs="Archivo"/>
          <w:iCs/>
          <w:sz w:val="24"/>
          <w:lang w:val="en-US"/>
        </w:rPr>
        <w:t xml:space="preserve"> working in partnership</w:t>
      </w:r>
    </w:p>
    <w:p w14:paraId="7F4602D5" w14:textId="77777777" w:rsidR="002E60DE" w:rsidRPr="000D7FC0" w:rsidRDefault="002E60DE" w:rsidP="002E60DE">
      <w:pPr>
        <w:pBdr>
          <w:top w:val="single" w:sz="4" w:space="1" w:color="auto"/>
          <w:left w:val="single" w:sz="4" w:space="4" w:color="auto"/>
          <w:bottom w:val="single" w:sz="4" w:space="1" w:color="auto"/>
          <w:right w:val="single" w:sz="4" w:space="4" w:color="auto"/>
        </w:pBdr>
        <w:rPr>
          <w:rFonts w:ascii="Archivo" w:eastAsia="MS Gothic" w:hAnsi="Archivo" w:cs="Archivo"/>
          <w:i/>
          <w:sz w:val="24"/>
          <w:lang w:val="en-US"/>
        </w:rPr>
      </w:pPr>
    </w:p>
    <w:p w14:paraId="3BE79CBE" w14:textId="77777777" w:rsidR="002E60DE" w:rsidRPr="000D7FC0" w:rsidRDefault="002E60DE" w:rsidP="002E60DE">
      <w:pPr>
        <w:pBdr>
          <w:top w:val="single" w:sz="4" w:space="1" w:color="auto"/>
          <w:left w:val="single" w:sz="4" w:space="4" w:color="auto"/>
          <w:bottom w:val="single" w:sz="4" w:space="1" w:color="auto"/>
          <w:right w:val="single" w:sz="4" w:space="4" w:color="auto"/>
        </w:pBdr>
        <w:rPr>
          <w:rFonts w:ascii="Archivo" w:eastAsia="MS Gothic" w:hAnsi="Archivo" w:cs="Archivo"/>
          <w:i/>
          <w:sz w:val="24"/>
          <w:lang w:val="en-US"/>
        </w:rPr>
      </w:pPr>
      <w:r w:rsidRPr="000D7FC0">
        <w:rPr>
          <w:rFonts w:ascii="Archivo" w:eastAsia="MS Gothic" w:hAnsi="Archivo" w:cs="Archivo"/>
          <w:i/>
          <w:iCs/>
          <w:lang w:val="en-US"/>
        </w:rPr>
        <w:t xml:space="preserve">For more information, see CLARISSA’s website: </w:t>
      </w:r>
      <w:hyperlink r:id="rId23" w:history="1">
        <w:r w:rsidRPr="000D7FC0">
          <w:rPr>
            <w:rStyle w:val="Hyperlink"/>
            <w:rFonts w:ascii="Archivo" w:eastAsia="MS Gothic" w:hAnsi="Archivo" w:cs="Archivo"/>
            <w:i/>
            <w:iCs/>
            <w:lang w:val="en-US"/>
          </w:rPr>
          <w:t>https://clarissa.global/the-publications/</w:t>
        </w:r>
      </w:hyperlink>
    </w:p>
    <w:p w14:paraId="3F74E623" w14:textId="77777777" w:rsidR="002E60DE" w:rsidRPr="000D7FC0" w:rsidRDefault="002E60DE" w:rsidP="002E60DE">
      <w:pPr>
        <w:pBdr>
          <w:top w:val="single" w:sz="4" w:space="1" w:color="auto"/>
          <w:left w:val="single" w:sz="4" w:space="4" w:color="auto"/>
          <w:bottom w:val="single" w:sz="4" w:space="1" w:color="auto"/>
          <w:right w:val="single" w:sz="4" w:space="4" w:color="auto"/>
        </w:pBdr>
        <w:rPr>
          <w:rFonts w:ascii="Archivo" w:eastAsia="MS Gothic" w:hAnsi="Archivo" w:cs="Archivo"/>
          <w:i/>
          <w:sz w:val="24"/>
          <w:lang w:val="en-US"/>
        </w:rPr>
      </w:pPr>
    </w:p>
    <w:p w14:paraId="27C1D732" w14:textId="1E0F6DEA" w:rsidR="00BD24DF" w:rsidRPr="00F84B30" w:rsidRDefault="00BD24DF" w:rsidP="00F84B30">
      <w:pPr>
        <w:rPr>
          <w:rFonts w:eastAsia="Arial" w:cs="Arial"/>
        </w:rPr>
      </w:pPr>
    </w:p>
    <w:p w14:paraId="52694EE3" w14:textId="77777777" w:rsidR="00BD24DF" w:rsidRPr="00F84B30" w:rsidRDefault="00BD24DF" w:rsidP="00F84B30">
      <w:pPr>
        <w:rPr>
          <w:rFonts w:eastAsia="Arial" w:cs="Arial"/>
        </w:rPr>
      </w:pPr>
    </w:p>
    <w:p w14:paraId="07B05DE5" w14:textId="77777777" w:rsidR="00BD24DF" w:rsidRPr="003D5DD8" w:rsidRDefault="00BD24DF" w:rsidP="00727D96">
      <w:pPr>
        <w:spacing w:after="0" w:line="240" w:lineRule="auto"/>
        <w:ind w:left="720"/>
        <w:textAlignment w:val="baseline"/>
        <w:rPr>
          <w:rFonts w:eastAsia="Times New Roman" w:cstheme="minorHAnsi"/>
          <w:color w:val="404041"/>
          <w:sz w:val="24"/>
          <w:szCs w:val="24"/>
          <w:lang w:eastAsia="en-GB"/>
        </w:rPr>
      </w:pPr>
    </w:p>
    <w:sectPr w:rsidR="00BD24DF" w:rsidRPr="003D5DD8">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81A6" w14:textId="77777777" w:rsidR="000A2740" w:rsidRDefault="000A2740" w:rsidP="001F04AE">
      <w:pPr>
        <w:spacing w:after="0" w:line="240" w:lineRule="auto"/>
      </w:pPr>
      <w:r>
        <w:separator/>
      </w:r>
    </w:p>
  </w:endnote>
  <w:endnote w:type="continuationSeparator" w:id="0">
    <w:p w14:paraId="30E3767E" w14:textId="77777777" w:rsidR="000A2740" w:rsidRDefault="000A2740" w:rsidP="001F04AE">
      <w:pPr>
        <w:spacing w:after="0" w:line="240" w:lineRule="auto"/>
      </w:pPr>
      <w:r>
        <w:continuationSeparator/>
      </w:r>
    </w:p>
  </w:endnote>
  <w:endnote w:type="continuationNotice" w:id="1">
    <w:p w14:paraId="03D5A839" w14:textId="77777777" w:rsidR="000A2740" w:rsidRDefault="000A2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vo Black">
    <w:panose1 w:val="020B0A03020202020B04"/>
    <w:charset w:val="00"/>
    <w:family w:val="swiss"/>
    <w:pitch w:val="variable"/>
    <w:sig w:usb0="00000007" w:usb1="00000000" w:usb2="00000000" w:usb3="00000000" w:csb0="00000093" w:csb1="00000000"/>
  </w:font>
  <w:font w:name="Archivo">
    <w:panose1 w:val="00000000000000000000"/>
    <w:charset w:val="00"/>
    <w:family w:val="auto"/>
    <w:pitch w:val="variable"/>
    <w:sig w:usb0="A00000FF" w:usb1="500020EB" w:usb2="00000008"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47B8" w14:textId="77777777" w:rsidR="000A2740" w:rsidRDefault="000A2740" w:rsidP="001F04AE">
      <w:pPr>
        <w:spacing w:after="0" w:line="240" w:lineRule="auto"/>
      </w:pPr>
      <w:r>
        <w:separator/>
      </w:r>
    </w:p>
  </w:footnote>
  <w:footnote w:type="continuationSeparator" w:id="0">
    <w:p w14:paraId="55061F3F" w14:textId="77777777" w:rsidR="000A2740" w:rsidRDefault="000A2740" w:rsidP="001F04AE">
      <w:pPr>
        <w:spacing w:after="0" w:line="240" w:lineRule="auto"/>
      </w:pPr>
      <w:r>
        <w:continuationSeparator/>
      </w:r>
    </w:p>
  </w:footnote>
  <w:footnote w:type="continuationNotice" w:id="1">
    <w:p w14:paraId="29030957" w14:textId="77777777" w:rsidR="000A2740" w:rsidRDefault="000A2740">
      <w:pPr>
        <w:spacing w:after="0" w:line="240" w:lineRule="auto"/>
      </w:pPr>
    </w:p>
  </w:footnote>
  <w:footnote w:id="2">
    <w:p w14:paraId="09E72683" w14:textId="77777777" w:rsidR="00DF4D66" w:rsidRDefault="00AB4BD8" w:rsidP="00DF4D66">
      <w:pPr>
        <w:spacing w:after="0" w:line="240" w:lineRule="atLeast"/>
        <w:rPr>
          <w:rFonts w:eastAsia="MS Gothic"/>
          <w:sz w:val="24"/>
          <w:szCs w:val="24"/>
          <w:lang w:val="en-US"/>
        </w:rPr>
      </w:pPr>
      <w:r>
        <w:rPr>
          <w:rStyle w:val="FootnoteReference"/>
        </w:rPr>
        <w:footnoteRef/>
      </w:r>
      <w:r>
        <w:t xml:space="preserve"> </w:t>
      </w:r>
      <w:r w:rsidR="00DF4D66" w:rsidRPr="46A13188">
        <w:rPr>
          <w:rFonts w:eastAsia="MS Gothic"/>
          <w:sz w:val="24"/>
          <w:szCs w:val="24"/>
          <w:lang w:val="en-US"/>
        </w:rPr>
        <w:t xml:space="preserve">Primary users will be members of </w:t>
      </w:r>
      <w:r w:rsidR="00DF4D66" w:rsidRPr="008F7818">
        <w:rPr>
          <w:rFonts w:eastAsia="MS Gothic"/>
          <w:sz w:val="24"/>
          <w:szCs w:val="24"/>
          <w:lang w:val="en-US"/>
        </w:rPr>
        <w:t>the global child rights development/humanitarian</w:t>
      </w:r>
      <w:r w:rsidR="00DF4D66" w:rsidRPr="008F7818">
        <w:rPr>
          <w:rStyle w:val="CommentReference"/>
        </w:rPr>
        <w:t/>
      </w:r>
      <w:r w:rsidR="00DF4D66" w:rsidRPr="008F7818">
        <w:rPr>
          <w:rFonts w:eastAsia="MS Gothic"/>
          <w:sz w:val="24"/>
          <w:szCs w:val="24"/>
          <w:lang w:val="en-US"/>
        </w:rPr>
        <w:t xml:space="preserve"> practitioners</w:t>
      </w:r>
      <w:r w:rsidR="00DF4D66" w:rsidRPr="008F7818">
        <w:rPr>
          <w:rStyle w:val="CommentReference"/>
        </w:rPr>
        <w:t/>
      </w:r>
      <w:r w:rsidR="00DF4D66" w:rsidRPr="008F7818">
        <w:rPr>
          <w:rFonts w:eastAsia="MS Gothic"/>
          <w:sz w:val="24"/>
          <w:szCs w:val="24"/>
          <w:lang w:val="en-US"/>
        </w:rPr>
        <w:t xml:space="preserve"> community (</w:t>
      </w:r>
      <w:proofErr w:type="gramStart"/>
      <w:r w:rsidR="00DF4D66" w:rsidRPr="008F7818">
        <w:rPr>
          <w:rFonts w:eastAsia="MS Gothic"/>
          <w:sz w:val="24"/>
          <w:szCs w:val="24"/>
          <w:lang w:val="en-US"/>
        </w:rPr>
        <w:t>e.g.</w:t>
      </w:r>
      <w:proofErr w:type="gramEnd"/>
      <w:r w:rsidR="00DF4D66" w:rsidRPr="008F7818">
        <w:rPr>
          <w:rFonts w:eastAsia="MS Gothic"/>
          <w:sz w:val="24"/>
          <w:szCs w:val="24"/>
          <w:lang w:val="en-US"/>
        </w:rPr>
        <w:t xml:space="preserve"> through our engagement in the different inter-agency working groups and task forces at global, regional and country-level) who are interested in child-centered and child-led programming. Children and people from the communities with whom practitioner organizations work will be the ultimate beneficiaries as programming will become more ethical and empowering. They will be better listened to; better engaged in exploring and analyzing matters that concern them</w:t>
      </w:r>
      <w:r w:rsidR="00DF4D66" w:rsidRPr="46A13188">
        <w:rPr>
          <w:rFonts w:eastAsia="MS Gothic"/>
          <w:sz w:val="24"/>
          <w:szCs w:val="24"/>
          <w:lang w:val="en-US"/>
        </w:rPr>
        <w:t>; and supported to tackle these themselves which will contribute to their self and collective agency</w:t>
      </w:r>
      <w:r w:rsidR="00DF4D66">
        <w:rPr>
          <w:rStyle w:val="CommentReference"/>
        </w:rPr>
        <w:t/>
      </w:r>
      <w:r w:rsidR="00DF4D66" w:rsidRPr="46A13188">
        <w:rPr>
          <w:rFonts w:eastAsia="MS Gothic"/>
          <w:sz w:val="24"/>
          <w:szCs w:val="24"/>
          <w:lang w:val="en-US"/>
        </w:rPr>
        <w:t>.</w:t>
      </w:r>
    </w:p>
    <w:p w14:paraId="2242FA9B" w14:textId="03BD2398" w:rsidR="00AB4BD8" w:rsidRPr="00AB4BD8" w:rsidRDefault="00AB4BD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F981" w14:textId="291C194A" w:rsidR="0012052B" w:rsidRDefault="0012052B">
    <w:pPr>
      <w:pStyle w:val="Header"/>
    </w:pPr>
    <w:r>
      <w:t xml:space="preserve">                                                                                                                           </w:t>
    </w:r>
    <w:r>
      <w:rPr>
        <w:noProof/>
      </w:rPr>
      <w:drawing>
        <wp:inline distT="0" distB="0" distL="0" distR="0" wp14:anchorId="4FEF9092" wp14:editId="779BCB29">
          <wp:extent cx="1824990" cy="1042100"/>
          <wp:effectExtent l="0" t="0" r="3810" b="5715"/>
          <wp:docPr id="5" name="Picture 5" descr="A picture containing text, businesscard,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sinesscard,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0873" cy="1074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7BE"/>
    <w:multiLevelType w:val="multilevel"/>
    <w:tmpl w:val="3230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933EB"/>
    <w:multiLevelType w:val="multilevel"/>
    <w:tmpl w:val="EAAC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36465"/>
    <w:multiLevelType w:val="hybridMultilevel"/>
    <w:tmpl w:val="A56EE2A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B9C120F"/>
    <w:multiLevelType w:val="hybridMultilevel"/>
    <w:tmpl w:val="18B4EF12"/>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0D86DB7"/>
    <w:multiLevelType w:val="multilevel"/>
    <w:tmpl w:val="B5447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73516"/>
    <w:multiLevelType w:val="hybridMultilevel"/>
    <w:tmpl w:val="9BFC9A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692F76"/>
    <w:multiLevelType w:val="hybridMultilevel"/>
    <w:tmpl w:val="0CFEE910"/>
    <w:lvl w:ilvl="0" w:tplc="EFCC1166">
      <w:start w:val="1"/>
      <w:numFmt w:val="bullet"/>
      <w:lvlText w:val=""/>
      <w:lvlJc w:val="left"/>
      <w:pPr>
        <w:ind w:left="720" w:hanging="360"/>
      </w:pPr>
      <w:rPr>
        <w:rFonts w:ascii="Symbol" w:hAnsi="Symbol" w:hint="default"/>
        <w:color w:val="FF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D2774"/>
    <w:multiLevelType w:val="multilevel"/>
    <w:tmpl w:val="B4B8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6395B"/>
    <w:multiLevelType w:val="hybridMultilevel"/>
    <w:tmpl w:val="F20AEDF0"/>
    <w:lvl w:ilvl="0" w:tplc="EFCC1166">
      <w:start w:val="1"/>
      <w:numFmt w:val="bullet"/>
      <w:lvlText w:val=""/>
      <w:lvlJc w:val="left"/>
      <w:pPr>
        <w:ind w:left="720" w:hanging="360"/>
      </w:pPr>
      <w:rPr>
        <w:rFonts w:ascii="Symbol" w:hAnsi="Symbol" w:hint="default"/>
        <w:color w:val="FF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24C63"/>
    <w:multiLevelType w:val="multilevel"/>
    <w:tmpl w:val="5496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5F7A00"/>
    <w:multiLevelType w:val="hybridMultilevel"/>
    <w:tmpl w:val="2700946E"/>
    <w:lvl w:ilvl="0" w:tplc="EFCC1166">
      <w:start w:val="1"/>
      <w:numFmt w:val="bullet"/>
      <w:lvlText w:val=""/>
      <w:lvlJc w:val="left"/>
      <w:pPr>
        <w:ind w:left="360" w:hanging="360"/>
      </w:pPr>
      <w:rPr>
        <w:rFonts w:ascii="Symbol" w:hAnsi="Symbol" w:hint="default"/>
        <w:color w:val="FF6699"/>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4BD90306"/>
    <w:multiLevelType w:val="multilevel"/>
    <w:tmpl w:val="70CCC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116D7"/>
    <w:multiLevelType w:val="hybridMultilevel"/>
    <w:tmpl w:val="C38EACDC"/>
    <w:lvl w:ilvl="0" w:tplc="EFCC1166">
      <w:start w:val="1"/>
      <w:numFmt w:val="bullet"/>
      <w:lvlText w:val=""/>
      <w:lvlJc w:val="left"/>
      <w:pPr>
        <w:ind w:left="720" w:hanging="360"/>
      </w:pPr>
      <w:rPr>
        <w:rFonts w:ascii="Symbol" w:hAnsi="Symbol" w:hint="default"/>
        <w:color w:val="FF6699"/>
      </w:rPr>
    </w:lvl>
    <w:lvl w:ilvl="1" w:tplc="C4A8D50E">
      <w:start w:val="1"/>
      <w:numFmt w:val="bullet"/>
      <w:lvlText w:val="o"/>
      <w:lvlJc w:val="left"/>
      <w:pPr>
        <w:ind w:left="1440" w:hanging="360"/>
      </w:pPr>
      <w:rPr>
        <w:rFonts w:ascii="Courier New" w:hAnsi="Courier New" w:hint="default"/>
      </w:rPr>
    </w:lvl>
    <w:lvl w:ilvl="2" w:tplc="2C10C4F8">
      <w:start w:val="1"/>
      <w:numFmt w:val="bullet"/>
      <w:lvlText w:val=""/>
      <w:lvlJc w:val="left"/>
      <w:pPr>
        <w:ind w:left="2160" w:hanging="360"/>
      </w:pPr>
      <w:rPr>
        <w:rFonts w:ascii="Wingdings" w:hAnsi="Wingdings" w:hint="default"/>
      </w:rPr>
    </w:lvl>
    <w:lvl w:ilvl="3" w:tplc="D4D45308">
      <w:start w:val="1"/>
      <w:numFmt w:val="bullet"/>
      <w:lvlText w:val=""/>
      <w:lvlJc w:val="left"/>
      <w:pPr>
        <w:ind w:left="2880" w:hanging="360"/>
      </w:pPr>
      <w:rPr>
        <w:rFonts w:ascii="Symbol" w:hAnsi="Symbol" w:hint="default"/>
      </w:rPr>
    </w:lvl>
    <w:lvl w:ilvl="4" w:tplc="D82E0B88">
      <w:start w:val="1"/>
      <w:numFmt w:val="bullet"/>
      <w:lvlText w:val="o"/>
      <w:lvlJc w:val="left"/>
      <w:pPr>
        <w:ind w:left="3600" w:hanging="360"/>
      </w:pPr>
      <w:rPr>
        <w:rFonts w:ascii="Courier New" w:hAnsi="Courier New" w:hint="default"/>
      </w:rPr>
    </w:lvl>
    <w:lvl w:ilvl="5" w:tplc="ABCAFE92">
      <w:start w:val="1"/>
      <w:numFmt w:val="bullet"/>
      <w:lvlText w:val=""/>
      <w:lvlJc w:val="left"/>
      <w:pPr>
        <w:ind w:left="4320" w:hanging="360"/>
      </w:pPr>
      <w:rPr>
        <w:rFonts w:ascii="Wingdings" w:hAnsi="Wingdings" w:hint="default"/>
      </w:rPr>
    </w:lvl>
    <w:lvl w:ilvl="6" w:tplc="D0365E14">
      <w:start w:val="1"/>
      <w:numFmt w:val="bullet"/>
      <w:lvlText w:val=""/>
      <w:lvlJc w:val="left"/>
      <w:pPr>
        <w:ind w:left="5040" w:hanging="360"/>
      </w:pPr>
      <w:rPr>
        <w:rFonts w:ascii="Symbol" w:hAnsi="Symbol" w:hint="default"/>
      </w:rPr>
    </w:lvl>
    <w:lvl w:ilvl="7" w:tplc="AB320A0A">
      <w:start w:val="1"/>
      <w:numFmt w:val="bullet"/>
      <w:lvlText w:val="o"/>
      <w:lvlJc w:val="left"/>
      <w:pPr>
        <w:ind w:left="5760" w:hanging="360"/>
      </w:pPr>
      <w:rPr>
        <w:rFonts w:ascii="Courier New" w:hAnsi="Courier New" w:hint="default"/>
      </w:rPr>
    </w:lvl>
    <w:lvl w:ilvl="8" w:tplc="93FEFE3C">
      <w:start w:val="1"/>
      <w:numFmt w:val="bullet"/>
      <w:lvlText w:val=""/>
      <w:lvlJc w:val="left"/>
      <w:pPr>
        <w:ind w:left="6480" w:hanging="360"/>
      </w:pPr>
      <w:rPr>
        <w:rFonts w:ascii="Wingdings" w:hAnsi="Wingdings" w:hint="default"/>
      </w:rPr>
    </w:lvl>
  </w:abstractNum>
  <w:abstractNum w:abstractNumId="13" w15:restartNumberingAfterBreak="0">
    <w:nsid w:val="4DD35E94"/>
    <w:multiLevelType w:val="hybridMultilevel"/>
    <w:tmpl w:val="27B0EE36"/>
    <w:lvl w:ilvl="0" w:tplc="EFCC1166">
      <w:start w:val="1"/>
      <w:numFmt w:val="bullet"/>
      <w:lvlText w:val=""/>
      <w:lvlJc w:val="left"/>
      <w:pPr>
        <w:ind w:left="720" w:hanging="360"/>
      </w:pPr>
      <w:rPr>
        <w:rFonts w:ascii="Symbol" w:hAnsi="Symbol" w:hint="default"/>
        <w:color w:val="FF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741F01"/>
    <w:multiLevelType w:val="multilevel"/>
    <w:tmpl w:val="472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212D3"/>
    <w:multiLevelType w:val="hybridMultilevel"/>
    <w:tmpl w:val="A7725434"/>
    <w:lvl w:ilvl="0" w:tplc="EFCC1166">
      <w:start w:val="1"/>
      <w:numFmt w:val="bullet"/>
      <w:lvlText w:val=""/>
      <w:lvlJc w:val="left"/>
      <w:pPr>
        <w:ind w:left="720" w:hanging="360"/>
      </w:pPr>
      <w:rPr>
        <w:rFonts w:ascii="Symbol" w:hAnsi="Symbol" w:hint="default"/>
        <w:color w:val="FF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C328C"/>
    <w:multiLevelType w:val="hybridMultilevel"/>
    <w:tmpl w:val="B88E9490"/>
    <w:lvl w:ilvl="0" w:tplc="EFCC1166">
      <w:start w:val="1"/>
      <w:numFmt w:val="bullet"/>
      <w:lvlText w:val=""/>
      <w:lvlJc w:val="left"/>
      <w:pPr>
        <w:ind w:left="720" w:hanging="360"/>
      </w:pPr>
      <w:rPr>
        <w:rFonts w:ascii="Symbol" w:hAnsi="Symbol" w:hint="default"/>
        <w:color w:val="FF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481910">
    <w:abstractNumId w:val="0"/>
  </w:num>
  <w:num w:numId="2" w16cid:durableId="769200554">
    <w:abstractNumId w:val="9"/>
  </w:num>
  <w:num w:numId="3" w16cid:durableId="263222307">
    <w:abstractNumId w:val="1"/>
  </w:num>
  <w:num w:numId="4" w16cid:durableId="1385254879">
    <w:abstractNumId w:val="14"/>
  </w:num>
  <w:num w:numId="5" w16cid:durableId="39718290">
    <w:abstractNumId w:val="7"/>
  </w:num>
  <w:num w:numId="6" w16cid:durableId="771358859">
    <w:abstractNumId w:val="11"/>
  </w:num>
  <w:num w:numId="7" w16cid:durableId="289432739">
    <w:abstractNumId w:val="2"/>
  </w:num>
  <w:num w:numId="8" w16cid:durableId="1847163043">
    <w:abstractNumId w:val="3"/>
  </w:num>
  <w:num w:numId="9" w16cid:durableId="181282961">
    <w:abstractNumId w:val="4"/>
  </w:num>
  <w:num w:numId="10" w16cid:durableId="1110786105">
    <w:abstractNumId w:val="6"/>
  </w:num>
  <w:num w:numId="11" w16cid:durableId="1769807933">
    <w:abstractNumId w:val="10"/>
  </w:num>
  <w:num w:numId="12" w16cid:durableId="1364205328">
    <w:abstractNumId w:val="15"/>
  </w:num>
  <w:num w:numId="13" w16cid:durableId="1865509584">
    <w:abstractNumId w:val="16"/>
  </w:num>
  <w:num w:numId="14" w16cid:durableId="1202784340">
    <w:abstractNumId w:val="8"/>
  </w:num>
  <w:num w:numId="15" w16cid:durableId="92366707">
    <w:abstractNumId w:val="12"/>
  </w:num>
  <w:num w:numId="16" w16cid:durableId="1708021829">
    <w:abstractNumId w:val="5"/>
  </w:num>
  <w:num w:numId="17" w16cid:durableId="12014733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01"/>
    <w:rsid w:val="00000010"/>
    <w:rsid w:val="00012BD5"/>
    <w:rsid w:val="00015AE7"/>
    <w:rsid w:val="00025B68"/>
    <w:rsid w:val="00037E84"/>
    <w:rsid w:val="00042699"/>
    <w:rsid w:val="00047C8C"/>
    <w:rsid w:val="00052377"/>
    <w:rsid w:val="000757D3"/>
    <w:rsid w:val="000773C1"/>
    <w:rsid w:val="00084B6A"/>
    <w:rsid w:val="00085467"/>
    <w:rsid w:val="000872B5"/>
    <w:rsid w:val="0009515E"/>
    <w:rsid w:val="000A2740"/>
    <w:rsid w:val="000A3B82"/>
    <w:rsid w:val="000A3CDB"/>
    <w:rsid w:val="000A4396"/>
    <w:rsid w:val="000B77D3"/>
    <w:rsid w:val="000B7D18"/>
    <w:rsid w:val="000C3532"/>
    <w:rsid w:val="000D7FC0"/>
    <w:rsid w:val="00103D29"/>
    <w:rsid w:val="00105AC8"/>
    <w:rsid w:val="0012052B"/>
    <w:rsid w:val="00124EBF"/>
    <w:rsid w:val="00127E17"/>
    <w:rsid w:val="00130011"/>
    <w:rsid w:val="0013206A"/>
    <w:rsid w:val="00134DFC"/>
    <w:rsid w:val="001448A9"/>
    <w:rsid w:val="00156991"/>
    <w:rsid w:val="0016158E"/>
    <w:rsid w:val="00162825"/>
    <w:rsid w:val="00163C85"/>
    <w:rsid w:val="00165A59"/>
    <w:rsid w:val="0016692E"/>
    <w:rsid w:val="00170159"/>
    <w:rsid w:val="001877FA"/>
    <w:rsid w:val="00193E7E"/>
    <w:rsid w:val="00195DC0"/>
    <w:rsid w:val="001F04AE"/>
    <w:rsid w:val="001F3EE9"/>
    <w:rsid w:val="0022042F"/>
    <w:rsid w:val="00226667"/>
    <w:rsid w:val="00237342"/>
    <w:rsid w:val="00242B31"/>
    <w:rsid w:val="00244710"/>
    <w:rsid w:val="00245243"/>
    <w:rsid w:val="002620FE"/>
    <w:rsid w:val="002723A7"/>
    <w:rsid w:val="0027442A"/>
    <w:rsid w:val="002774A0"/>
    <w:rsid w:val="00284D1D"/>
    <w:rsid w:val="00290AE7"/>
    <w:rsid w:val="00294EBA"/>
    <w:rsid w:val="002964C1"/>
    <w:rsid w:val="002B0BE4"/>
    <w:rsid w:val="002B474D"/>
    <w:rsid w:val="002B7397"/>
    <w:rsid w:val="002C2313"/>
    <w:rsid w:val="002E60DE"/>
    <w:rsid w:val="002F4E75"/>
    <w:rsid w:val="00304A87"/>
    <w:rsid w:val="003050EA"/>
    <w:rsid w:val="00312E5D"/>
    <w:rsid w:val="00316DEF"/>
    <w:rsid w:val="00335F52"/>
    <w:rsid w:val="00360DF2"/>
    <w:rsid w:val="0037004B"/>
    <w:rsid w:val="00377ACC"/>
    <w:rsid w:val="003925D9"/>
    <w:rsid w:val="00392DAD"/>
    <w:rsid w:val="003B06D3"/>
    <w:rsid w:val="003D5C80"/>
    <w:rsid w:val="003D5DD8"/>
    <w:rsid w:val="0041382B"/>
    <w:rsid w:val="0041715A"/>
    <w:rsid w:val="004214E8"/>
    <w:rsid w:val="00423277"/>
    <w:rsid w:val="004322AB"/>
    <w:rsid w:val="004425C2"/>
    <w:rsid w:val="004520F9"/>
    <w:rsid w:val="004900DD"/>
    <w:rsid w:val="00492382"/>
    <w:rsid w:val="0049259B"/>
    <w:rsid w:val="00492AE6"/>
    <w:rsid w:val="00497B83"/>
    <w:rsid w:val="004A0221"/>
    <w:rsid w:val="004A5D4C"/>
    <w:rsid w:val="004B38D1"/>
    <w:rsid w:val="004D0205"/>
    <w:rsid w:val="004E7823"/>
    <w:rsid w:val="00505A54"/>
    <w:rsid w:val="00511214"/>
    <w:rsid w:val="0052092F"/>
    <w:rsid w:val="005304DD"/>
    <w:rsid w:val="00550188"/>
    <w:rsid w:val="00554240"/>
    <w:rsid w:val="0056399D"/>
    <w:rsid w:val="00566DD1"/>
    <w:rsid w:val="00566EE3"/>
    <w:rsid w:val="00572749"/>
    <w:rsid w:val="005809EB"/>
    <w:rsid w:val="00581A6C"/>
    <w:rsid w:val="0058604C"/>
    <w:rsid w:val="00587DD7"/>
    <w:rsid w:val="00593FDC"/>
    <w:rsid w:val="005A1EEF"/>
    <w:rsid w:val="005C3393"/>
    <w:rsid w:val="005C6181"/>
    <w:rsid w:val="005D6B81"/>
    <w:rsid w:val="005E6C0A"/>
    <w:rsid w:val="005E7F36"/>
    <w:rsid w:val="005F1D1E"/>
    <w:rsid w:val="006023BD"/>
    <w:rsid w:val="00603BCD"/>
    <w:rsid w:val="00631BC3"/>
    <w:rsid w:val="00643501"/>
    <w:rsid w:val="006479D8"/>
    <w:rsid w:val="006600CC"/>
    <w:rsid w:val="00660242"/>
    <w:rsid w:val="006909EF"/>
    <w:rsid w:val="00690E30"/>
    <w:rsid w:val="006A2C18"/>
    <w:rsid w:val="006A75A8"/>
    <w:rsid w:val="006B4953"/>
    <w:rsid w:val="006C570B"/>
    <w:rsid w:val="006D6866"/>
    <w:rsid w:val="006E514C"/>
    <w:rsid w:val="006E6CA6"/>
    <w:rsid w:val="00710038"/>
    <w:rsid w:val="00723708"/>
    <w:rsid w:val="00726F21"/>
    <w:rsid w:val="00727D96"/>
    <w:rsid w:val="00747FBB"/>
    <w:rsid w:val="007510F8"/>
    <w:rsid w:val="007537BF"/>
    <w:rsid w:val="00761DB4"/>
    <w:rsid w:val="00766139"/>
    <w:rsid w:val="00775F68"/>
    <w:rsid w:val="00790238"/>
    <w:rsid w:val="00793A34"/>
    <w:rsid w:val="007A409E"/>
    <w:rsid w:val="007A419B"/>
    <w:rsid w:val="007A5231"/>
    <w:rsid w:val="007C641F"/>
    <w:rsid w:val="007D1C7D"/>
    <w:rsid w:val="007D3153"/>
    <w:rsid w:val="007E305A"/>
    <w:rsid w:val="007E6978"/>
    <w:rsid w:val="007F14C3"/>
    <w:rsid w:val="00822457"/>
    <w:rsid w:val="00833E94"/>
    <w:rsid w:val="00837B33"/>
    <w:rsid w:val="00850C0F"/>
    <w:rsid w:val="0086019D"/>
    <w:rsid w:val="008619DE"/>
    <w:rsid w:val="0087051D"/>
    <w:rsid w:val="00873F02"/>
    <w:rsid w:val="008B058A"/>
    <w:rsid w:val="008C0822"/>
    <w:rsid w:val="008C3697"/>
    <w:rsid w:val="008D5012"/>
    <w:rsid w:val="008F7818"/>
    <w:rsid w:val="0091070C"/>
    <w:rsid w:val="00916539"/>
    <w:rsid w:val="00917DBF"/>
    <w:rsid w:val="009245B5"/>
    <w:rsid w:val="00951DB3"/>
    <w:rsid w:val="00963B1D"/>
    <w:rsid w:val="0098449E"/>
    <w:rsid w:val="009C4E67"/>
    <w:rsid w:val="009E1838"/>
    <w:rsid w:val="009F0467"/>
    <w:rsid w:val="00A06C8B"/>
    <w:rsid w:val="00A076F1"/>
    <w:rsid w:val="00A179AD"/>
    <w:rsid w:val="00A20AAF"/>
    <w:rsid w:val="00A2207F"/>
    <w:rsid w:val="00A273B8"/>
    <w:rsid w:val="00A636B6"/>
    <w:rsid w:val="00A65E8C"/>
    <w:rsid w:val="00A70DBC"/>
    <w:rsid w:val="00A93C15"/>
    <w:rsid w:val="00AA3D16"/>
    <w:rsid w:val="00AB4BD8"/>
    <w:rsid w:val="00AC4D7C"/>
    <w:rsid w:val="00AD006E"/>
    <w:rsid w:val="00AF2FAB"/>
    <w:rsid w:val="00B064E1"/>
    <w:rsid w:val="00B12534"/>
    <w:rsid w:val="00B13857"/>
    <w:rsid w:val="00B21CD0"/>
    <w:rsid w:val="00B46917"/>
    <w:rsid w:val="00B854A4"/>
    <w:rsid w:val="00B92F06"/>
    <w:rsid w:val="00BB147C"/>
    <w:rsid w:val="00BB444E"/>
    <w:rsid w:val="00BD24DF"/>
    <w:rsid w:val="00BF0E2F"/>
    <w:rsid w:val="00BF7A1C"/>
    <w:rsid w:val="00C00535"/>
    <w:rsid w:val="00C14EC8"/>
    <w:rsid w:val="00C53470"/>
    <w:rsid w:val="00C634F1"/>
    <w:rsid w:val="00C6552B"/>
    <w:rsid w:val="00C66EA0"/>
    <w:rsid w:val="00C73571"/>
    <w:rsid w:val="00C75B9F"/>
    <w:rsid w:val="00C768F8"/>
    <w:rsid w:val="00C8642E"/>
    <w:rsid w:val="00C92CE0"/>
    <w:rsid w:val="00CA27F9"/>
    <w:rsid w:val="00CA4077"/>
    <w:rsid w:val="00CC1AA6"/>
    <w:rsid w:val="00CC48D2"/>
    <w:rsid w:val="00CD4B57"/>
    <w:rsid w:val="00CD7A1C"/>
    <w:rsid w:val="00CE55AE"/>
    <w:rsid w:val="00D032CC"/>
    <w:rsid w:val="00D06DE4"/>
    <w:rsid w:val="00D1680F"/>
    <w:rsid w:val="00D213E9"/>
    <w:rsid w:val="00D216BF"/>
    <w:rsid w:val="00D222DA"/>
    <w:rsid w:val="00D4109E"/>
    <w:rsid w:val="00D43FFB"/>
    <w:rsid w:val="00D703A7"/>
    <w:rsid w:val="00D707B7"/>
    <w:rsid w:val="00D7327A"/>
    <w:rsid w:val="00D82F87"/>
    <w:rsid w:val="00D93F47"/>
    <w:rsid w:val="00DA7B25"/>
    <w:rsid w:val="00DB403D"/>
    <w:rsid w:val="00DB600D"/>
    <w:rsid w:val="00DE6F17"/>
    <w:rsid w:val="00DF4D66"/>
    <w:rsid w:val="00E21F4F"/>
    <w:rsid w:val="00E364EC"/>
    <w:rsid w:val="00E400EF"/>
    <w:rsid w:val="00E42B8E"/>
    <w:rsid w:val="00E42BE1"/>
    <w:rsid w:val="00E44D95"/>
    <w:rsid w:val="00E62128"/>
    <w:rsid w:val="00E819C9"/>
    <w:rsid w:val="00E826C7"/>
    <w:rsid w:val="00E85071"/>
    <w:rsid w:val="00E93B5B"/>
    <w:rsid w:val="00E96FF1"/>
    <w:rsid w:val="00EA1150"/>
    <w:rsid w:val="00EB0974"/>
    <w:rsid w:val="00EB7177"/>
    <w:rsid w:val="00EC1CF9"/>
    <w:rsid w:val="00EC75FB"/>
    <w:rsid w:val="00ED580B"/>
    <w:rsid w:val="00EE48A8"/>
    <w:rsid w:val="00EE5C62"/>
    <w:rsid w:val="00EF65AF"/>
    <w:rsid w:val="00F256B3"/>
    <w:rsid w:val="00F27563"/>
    <w:rsid w:val="00F44CE7"/>
    <w:rsid w:val="00F53098"/>
    <w:rsid w:val="00F66BCD"/>
    <w:rsid w:val="00F66DB3"/>
    <w:rsid w:val="00F83B23"/>
    <w:rsid w:val="00F84B30"/>
    <w:rsid w:val="00F93317"/>
    <w:rsid w:val="00FA5CB8"/>
    <w:rsid w:val="00FB703D"/>
    <w:rsid w:val="00FE44E8"/>
    <w:rsid w:val="00FF0B5E"/>
    <w:rsid w:val="01595783"/>
    <w:rsid w:val="01E94495"/>
    <w:rsid w:val="02722D06"/>
    <w:rsid w:val="029C93BB"/>
    <w:rsid w:val="02F2ABF2"/>
    <w:rsid w:val="0343842E"/>
    <w:rsid w:val="03532E0C"/>
    <w:rsid w:val="03B78B0D"/>
    <w:rsid w:val="03E4A130"/>
    <w:rsid w:val="04CB02D4"/>
    <w:rsid w:val="051DF79F"/>
    <w:rsid w:val="05807191"/>
    <w:rsid w:val="06027E98"/>
    <w:rsid w:val="062C3A44"/>
    <w:rsid w:val="06EDC1C2"/>
    <w:rsid w:val="070F70D9"/>
    <w:rsid w:val="071C41F2"/>
    <w:rsid w:val="077C0A53"/>
    <w:rsid w:val="07900A5A"/>
    <w:rsid w:val="07CFC373"/>
    <w:rsid w:val="08B14CC9"/>
    <w:rsid w:val="09050E56"/>
    <w:rsid w:val="0977F353"/>
    <w:rsid w:val="0A36EFF4"/>
    <w:rsid w:val="0A6F50A6"/>
    <w:rsid w:val="0AC9844D"/>
    <w:rsid w:val="0B57B18E"/>
    <w:rsid w:val="0C298FB0"/>
    <w:rsid w:val="0C837415"/>
    <w:rsid w:val="0CC138A1"/>
    <w:rsid w:val="0CDC130A"/>
    <w:rsid w:val="0D141BD2"/>
    <w:rsid w:val="0D6E508A"/>
    <w:rsid w:val="0E74BD0B"/>
    <w:rsid w:val="0EB0C2D5"/>
    <w:rsid w:val="0EE2FD28"/>
    <w:rsid w:val="0F490C13"/>
    <w:rsid w:val="0F982A41"/>
    <w:rsid w:val="0FB0A6E7"/>
    <w:rsid w:val="10712459"/>
    <w:rsid w:val="107F3F90"/>
    <w:rsid w:val="113E58F2"/>
    <w:rsid w:val="114A8D61"/>
    <w:rsid w:val="114B18B3"/>
    <w:rsid w:val="11B1408B"/>
    <w:rsid w:val="11D01508"/>
    <w:rsid w:val="1293B110"/>
    <w:rsid w:val="13D1DE55"/>
    <w:rsid w:val="14E9C7FD"/>
    <w:rsid w:val="158C2D50"/>
    <w:rsid w:val="15B4105E"/>
    <w:rsid w:val="1654A804"/>
    <w:rsid w:val="166514AF"/>
    <w:rsid w:val="16DE32AF"/>
    <w:rsid w:val="16FD4DCD"/>
    <w:rsid w:val="179BD3CD"/>
    <w:rsid w:val="184C5346"/>
    <w:rsid w:val="1939A961"/>
    <w:rsid w:val="1A518294"/>
    <w:rsid w:val="1AA8C635"/>
    <w:rsid w:val="1AB801F4"/>
    <w:rsid w:val="1B173DC6"/>
    <w:rsid w:val="1B897366"/>
    <w:rsid w:val="1B9AE389"/>
    <w:rsid w:val="1C324840"/>
    <w:rsid w:val="1C5D0C57"/>
    <w:rsid w:val="1CBC95E9"/>
    <w:rsid w:val="1E22523E"/>
    <w:rsid w:val="1E40A388"/>
    <w:rsid w:val="1EED0310"/>
    <w:rsid w:val="1F73C9EA"/>
    <w:rsid w:val="20C517D3"/>
    <w:rsid w:val="2360FB78"/>
    <w:rsid w:val="23DA7728"/>
    <w:rsid w:val="243FA784"/>
    <w:rsid w:val="24BEDACF"/>
    <w:rsid w:val="2505D060"/>
    <w:rsid w:val="2581F3A8"/>
    <w:rsid w:val="26105EB8"/>
    <w:rsid w:val="264C490B"/>
    <w:rsid w:val="266E2B5E"/>
    <w:rsid w:val="273A7C58"/>
    <w:rsid w:val="27B3A82A"/>
    <w:rsid w:val="2821F52C"/>
    <w:rsid w:val="286BAFEE"/>
    <w:rsid w:val="2908501B"/>
    <w:rsid w:val="29A05857"/>
    <w:rsid w:val="29E6AE5B"/>
    <w:rsid w:val="2A30F537"/>
    <w:rsid w:val="2C07FC26"/>
    <w:rsid w:val="2C549249"/>
    <w:rsid w:val="2C918544"/>
    <w:rsid w:val="2CE42B78"/>
    <w:rsid w:val="2EA05CA3"/>
    <w:rsid w:val="2EFDD8E4"/>
    <w:rsid w:val="2F1B3D68"/>
    <w:rsid w:val="2FA874D0"/>
    <w:rsid w:val="2FBBCCB4"/>
    <w:rsid w:val="2FE62E0F"/>
    <w:rsid w:val="2FF32F6E"/>
    <w:rsid w:val="300E7806"/>
    <w:rsid w:val="301930C7"/>
    <w:rsid w:val="30714720"/>
    <w:rsid w:val="3099A945"/>
    <w:rsid w:val="30A49B15"/>
    <w:rsid w:val="30BC67EF"/>
    <w:rsid w:val="317F8425"/>
    <w:rsid w:val="32773DAA"/>
    <w:rsid w:val="328E7E6E"/>
    <w:rsid w:val="345425ED"/>
    <w:rsid w:val="34973726"/>
    <w:rsid w:val="35EFE509"/>
    <w:rsid w:val="363E903D"/>
    <w:rsid w:val="3754E015"/>
    <w:rsid w:val="377FA06E"/>
    <w:rsid w:val="37B69C69"/>
    <w:rsid w:val="37DA5128"/>
    <w:rsid w:val="3919ECF4"/>
    <w:rsid w:val="3A151355"/>
    <w:rsid w:val="3AB5BD55"/>
    <w:rsid w:val="3AF800FB"/>
    <w:rsid w:val="3B9CF228"/>
    <w:rsid w:val="3BC1B92B"/>
    <w:rsid w:val="3BD2C8FC"/>
    <w:rsid w:val="3C460F75"/>
    <w:rsid w:val="3D3E58C4"/>
    <w:rsid w:val="3D83EBAB"/>
    <w:rsid w:val="3E248353"/>
    <w:rsid w:val="3E60ADC2"/>
    <w:rsid w:val="3EAF4800"/>
    <w:rsid w:val="3F8882C4"/>
    <w:rsid w:val="4081F498"/>
    <w:rsid w:val="40932470"/>
    <w:rsid w:val="40AA8D62"/>
    <w:rsid w:val="40B7231D"/>
    <w:rsid w:val="410626BA"/>
    <w:rsid w:val="41593821"/>
    <w:rsid w:val="4195AB20"/>
    <w:rsid w:val="41ECEDF8"/>
    <w:rsid w:val="4367F35D"/>
    <w:rsid w:val="43720377"/>
    <w:rsid w:val="44442B5C"/>
    <w:rsid w:val="448654E9"/>
    <w:rsid w:val="44EB0531"/>
    <w:rsid w:val="456AE706"/>
    <w:rsid w:val="45B9B8B4"/>
    <w:rsid w:val="45BA5449"/>
    <w:rsid w:val="45CCEFBC"/>
    <w:rsid w:val="46A13188"/>
    <w:rsid w:val="46FE21E4"/>
    <w:rsid w:val="47011A3A"/>
    <w:rsid w:val="48D45E97"/>
    <w:rsid w:val="4901BEA3"/>
    <w:rsid w:val="49D32BB0"/>
    <w:rsid w:val="49F1FAA7"/>
    <w:rsid w:val="4A795E4F"/>
    <w:rsid w:val="4AA060DF"/>
    <w:rsid w:val="4AEB6F92"/>
    <w:rsid w:val="4B661DD2"/>
    <w:rsid w:val="4C438DF3"/>
    <w:rsid w:val="4C6C131F"/>
    <w:rsid w:val="4C9AF373"/>
    <w:rsid w:val="4D0FA135"/>
    <w:rsid w:val="4DFFF126"/>
    <w:rsid w:val="4EC56BCA"/>
    <w:rsid w:val="4F844290"/>
    <w:rsid w:val="4FF13181"/>
    <w:rsid w:val="500B0A65"/>
    <w:rsid w:val="5123DD54"/>
    <w:rsid w:val="517F5696"/>
    <w:rsid w:val="5185B75A"/>
    <w:rsid w:val="522BEB15"/>
    <w:rsid w:val="522DB164"/>
    <w:rsid w:val="536A11C1"/>
    <w:rsid w:val="5392F345"/>
    <w:rsid w:val="53DB8B80"/>
    <w:rsid w:val="54712BDD"/>
    <w:rsid w:val="55BB37FF"/>
    <w:rsid w:val="56843C02"/>
    <w:rsid w:val="570ED9A5"/>
    <w:rsid w:val="57675046"/>
    <w:rsid w:val="58F5567A"/>
    <w:rsid w:val="58FEECE1"/>
    <w:rsid w:val="5942A3CD"/>
    <w:rsid w:val="596FBBD4"/>
    <w:rsid w:val="5A439E2C"/>
    <w:rsid w:val="5B5D305F"/>
    <w:rsid w:val="5C6AB31E"/>
    <w:rsid w:val="5DF5EAE2"/>
    <w:rsid w:val="5E8772EE"/>
    <w:rsid w:val="5EC2A45D"/>
    <w:rsid w:val="5F5C66BD"/>
    <w:rsid w:val="600F0727"/>
    <w:rsid w:val="60A469B6"/>
    <w:rsid w:val="60D0A5E0"/>
    <w:rsid w:val="60EB6A0B"/>
    <w:rsid w:val="61666CC2"/>
    <w:rsid w:val="61B3B421"/>
    <w:rsid w:val="61BE5DBB"/>
    <w:rsid w:val="61BE9CBF"/>
    <w:rsid w:val="61DE4FC4"/>
    <w:rsid w:val="6246F1EE"/>
    <w:rsid w:val="62C0CC45"/>
    <w:rsid w:val="62D142A5"/>
    <w:rsid w:val="62D9F4A2"/>
    <w:rsid w:val="63027FF1"/>
    <w:rsid w:val="63699A32"/>
    <w:rsid w:val="6445D34E"/>
    <w:rsid w:val="65EF639A"/>
    <w:rsid w:val="6607012C"/>
    <w:rsid w:val="671A6311"/>
    <w:rsid w:val="689791CC"/>
    <w:rsid w:val="68B4FF02"/>
    <w:rsid w:val="69E05402"/>
    <w:rsid w:val="69F5973F"/>
    <w:rsid w:val="6A1162A8"/>
    <w:rsid w:val="6A59DA95"/>
    <w:rsid w:val="6A71A403"/>
    <w:rsid w:val="6A98DB72"/>
    <w:rsid w:val="6AA8E5FD"/>
    <w:rsid w:val="6B16BBDA"/>
    <w:rsid w:val="6C13AB39"/>
    <w:rsid w:val="6CBAEF4D"/>
    <w:rsid w:val="6CFE8C9C"/>
    <w:rsid w:val="6DB7E160"/>
    <w:rsid w:val="6E5EA18F"/>
    <w:rsid w:val="6E667F9C"/>
    <w:rsid w:val="6EA2D60B"/>
    <w:rsid w:val="6F06D350"/>
    <w:rsid w:val="6F363D72"/>
    <w:rsid w:val="6F8968C6"/>
    <w:rsid w:val="6FB64C9B"/>
    <w:rsid w:val="70024FFD"/>
    <w:rsid w:val="70A2A3B1"/>
    <w:rsid w:val="719E205E"/>
    <w:rsid w:val="723C7A7F"/>
    <w:rsid w:val="727541F6"/>
    <w:rsid w:val="72EE4297"/>
    <w:rsid w:val="72FC9B14"/>
    <w:rsid w:val="73C5092B"/>
    <w:rsid w:val="73D56DD1"/>
    <w:rsid w:val="748918E7"/>
    <w:rsid w:val="74942B74"/>
    <w:rsid w:val="763AF393"/>
    <w:rsid w:val="77D5EEA0"/>
    <w:rsid w:val="78CB6BDC"/>
    <w:rsid w:val="79416545"/>
    <w:rsid w:val="7AABA78C"/>
    <w:rsid w:val="7B970D9E"/>
    <w:rsid w:val="7BAC2BFC"/>
    <w:rsid w:val="7C3B1408"/>
    <w:rsid w:val="7F15C8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621E"/>
  <w15:chartTrackingRefBased/>
  <w15:docId w15:val="{A2196238-9264-4092-9A19-56A28B86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5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3501"/>
    <w:rPr>
      <w:b/>
      <w:bCs/>
    </w:rPr>
  </w:style>
  <w:style w:type="paragraph" w:styleId="Revision">
    <w:name w:val="Revision"/>
    <w:hidden/>
    <w:uiPriority w:val="99"/>
    <w:semiHidden/>
    <w:rsid w:val="005C3393"/>
    <w:pPr>
      <w:spacing w:after="0" w:line="240" w:lineRule="auto"/>
    </w:pPr>
  </w:style>
  <w:style w:type="paragraph" w:styleId="ListParagraph">
    <w:name w:val="List Paragraph"/>
    <w:basedOn w:val="Normal"/>
    <w:uiPriority w:val="63"/>
    <w:qFormat/>
    <w:rsid w:val="00873F02"/>
    <w:pPr>
      <w:spacing w:after="200" w:line="276" w:lineRule="auto"/>
      <w:ind w:left="720"/>
      <w:contextualSpacing/>
    </w:pPr>
  </w:style>
  <w:style w:type="character" w:styleId="CommentReference">
    <w:name w:val="annotation reference"/>
    <w:basedOn w:val="DefaultParagraphFont"/>
    <w:uiPriority w:val="99"/>
    <w:semiHidden/>
    <w:unhideWhenUsed/>
    <w:rsid w:val="00DE6F17"/>
    <w:rPr>
      <w:sz w:val="16"/>
      <w:szCs w:val="16"/>
    </w:rPr>
  </w:style>
  <w:style w:type="paragraph" w:styleId="CommentText">
    <w:name w:val="annotation text"/>
    <w:basedOn w:val="Normal"/>
    <w:link w:val="CommentTextChar"/>
    <w:uiPriority w:val="99"/>
    <w:unhideWhenUsed/>
    <w:rsid w:val="00DE6F17"/>
    <w:pPr>
      <w:spacing w:line="240" w:lineRule="auto"/>
    </w:pPr>
    <w:rPr>
      <w:sz w:val="20"/>
      <w:szCs w:val="20"/>
    </w:rPr>
  </w:style>
  <w:style w:type="character" w:customStyle="1" w:styleId="CommentTextChar">
    <w:name w:val="Comment Text Char"/>
    <w:basedOn w:val="DefaultParagraphFont"/>
    <w:link w:val="CommentText"/>
    <w:uiPriority w:val="99"/>
    <w:rsid w:val="00DE6F17"/>
    <w:rPr>
      <w:sz w:val="20"/>
      <w:szCs w:val="20"/>
    </w:rPr>
  </w:style>
  <w:style w:type="paragraph" w:styleId="CommentSubject">
    <w:name w:val="annotation subject"/>
    <w:basedOn w:val="CommentText"/>
    <w:next w:val="CommentText"/>
    <w:link w:val="CommentSubjectChar"/>
    <w:uiPriority w:val="99"/>
    <w:semiHidden/>
    <w:unhideWhenUsed/>
    <w:rsid w:val="00DE6F17"/>
    <w:rPr>
      <w:b/>
      <w:bCs/>
    </w:rPr>
  </w:style>
  <w:style w:type="character" w:customStyle="1" w:styleId="CommentSubjectChar">
    <w:name w:val="Comment Subject Char"/>
    <w:basedOn w:val="CommentTextChar"/>
    <w:link w:val="CommentSubject"/>
    <w:uiPriority w:val="99"/>
    <w:semiHidden/>
    <w:rsid w:val="00DE6F17"/>
    <w:rPr>
      <w:b/>
      <w:bCs/>
      <w:sz w:val="20"/>
      <w:szCs w:val="20"/>
    </w:rPr>
  </w:style>
  <w:style w:type="character" w:styleId="Hyperlink">
    <w:name w:val="Hyperlink"/>
    <w:basedOn w:val="DefaultParagraphFont"/>
    <w:uiPriority w:val="99"/>
    <w:unhideWhenUsed/>
    <w:rsid w:val="00165A59"/>
    <w:rPr>
      <w:color w:val="0000FF"/>
      <w:u w:val="single"/>
    </w:rPr>
  </w:style>
  <w:style w:type="character" w:styleId="UnresolvedMention">
    <w:name w:val="Unresolved Mention"/>
    <w:basedOn w:val="DefaultParagraphFont"/>
    <w:uiPriority w:val="99"/>
    <w:semiHidden/>
    <w:unhideWhenUsed/>
    <w:rsid w:val="00D213E9"/>
    <w:rPr>
      <w:color w:val="605E5C"/>
      <w:shd w:val="clear" w:color="auto" w:fill="E1DFDD"/>
    </w:rPr>
  </w:style>
  <w:style w:type="paragraph" w:styleId="NoSpacing">
    <w:name w:val="No Spacing"/>
    <w:uiPriority w:val="1"/>
    <w:qFormat/>
    <w:rsid w:val="00916539"/>
    <w:pPr>
      <w:spacing w:after="0" w:line="240" w:lineRule="auto"/>
    </w:pPr>
    <w:rPr>
      <w:rFonts w:ascii="Arial" w:hAnsi="Arial"/>
      <w:sz w:val="24"/>
    </w:rPr>
  </w:style>
  <w:style w:type="paragraph" w:styleId="FootnoteText">
    <w:name w:val="footnote text"/>
    <w:basedOn w:val="Normal"/>
    <w:link w:val="FootnoteTextChar"/>
    <w:semiHidden/>
    <w:unhideWhenUsed/>
    <w:rsid w:val="001F04AE"/>
    <w:pPr>
      <w:spacing w:after="0" w:line="240" w:lineRule="atLeast"/>
    </w:pPr>
    <w:rPr>
      <w:rFonts w:ascii="Arial" w:eastAsia="Times New Roman" w:hAnsi="Arial" w:cs="Times New Roman"/>
      <w:sz w:val="20"/>
      <w:szCs w:val="20"/>
      <w:lang w:val="de-CH" w:eastAsia="de-CH"/>
    </w:rPr>
  </w:style>
  <w:style w:type="character" w:customStyle="1" w:styleId="FootnoteTextChar">
    <w:name w:val="Footnote Text Char"/>
    <w:basedOn w:val="DefaultParagraphFont"/>
    <w:link w:val="FootnoteText"/>
    <w:semiHidden/>
    <w:rsid w:val="001F04AE"/>
    <w:rPr>
      <w:rFonts w:ascii="Arial" w:eastAsia="Times New Roman" w:hAnsi="Arial" w:cs="Times New Roman"/>
      <w:sz w:val="20"/>
      <w:szCs w:val="20"/>
      <w:lang w:val="de-CH" w:eastAsia="de-CH"/>
    </w:rPr>
  </w:style>
  <w:style w:type="character" w:styleId="FootnoteReference">
    <w:name w:val="footnote reference"/>
    <w:semiHidden/>
    <w:unhideWhenUsed/>
    <w:rsid w:val="001F04AE"/>
    <w:rPr>
      <w:vertAlign w:val="superscript"/>
    </w:rPr>
  </w:style>
  <w:style w:type="paragraph" w:styleId="Header">
    <w:name w:val="header"/>
    <w:basedOn w:val="Normal"/>
    <w:link w:val="HeaderChar"/>
    <w:uiPriority w:val="99"/>
    <w:unhideWhenUsed/>
    <w:rsid w:val="007F1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4C3"/>
  </w:style>
  <w:style w:type="paragraph" w:styleId="Footer">
    <w:name w:val="footer"/>
    <w:basedOn w:val="Normal"/>
    <w:link w:val="FooterChar"/>
    <w:uiPriority w:val="99"/>
    <w:unhideWhenUsed/>
    <w:rsid w:val="007F1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C3"/>
  </w:style>
  <w:style w:type="character" w:customStyle="1" w:styleId="cf01">
    <w:name w:val="cf01"/>
    <w:basedOn w:val="DefaultParagraphFont"/>
    <w:rsid w:val="00DF4D66"/>
    <w:rPr>
      <w:rFonts w:ascii="Segoe UI" w:hAnsi="Segoe UI" w:cs="Segoe UI" w:hint="default"/>
      <w:sz w:val="18"/>
      <w:szCs w:val="18"/>
    </w:rPr>
  </w:style>
  <w:style w:type="paragraph" w:customStyle="1" w:styleId="pf0">
    <w:name w:val="pf0"/>
    <w:basedOn w:val="Normal"/>
    <w:rsid w:val="00F275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D7FC0"/>
    <w:rPr>
      <w:color w:val="954F72" w:themeColor="followedHyperlink"/>
      <w:u w:val="single"/>
    </w:rPr>
  </w:style>
  <w:style w:type="paragraph" w:customStyle="1" w:styleId="CLARISSAHeading2">
    <w:name w:val="CLARISSA Heading 2"/>
    <w:basedOn w:val="Normal"/>
    <w:link w:val="CLARISSAHeading2Char"/>
    <w:qFormat/>
    <w:rsid w:val="0012052B"/>
    <w:pPr>
      <w:spacing w:after="840" w:line="300" w:lineRule="auto"/>
      <w:jc w:val="center"/>
    </w:pPr>
    <w:rPr>
      <w:rFonts w:ascii="Archivo Black" w:hAnsi="Archivo Black" w:cs="Arial"/>
      <w:color w:val="494263"/>
      <w:sz w:val="36"/>
    </w:rPr>
  </w:style>
  <w:style w:type="character" w:customStyle="1" w:styleId="CLARISSAHeading2Char">
    <w:name w:val="CLARISSA Heading 2 Char"/>
    <w:basedOn w:val="DefaultParagraphFont"/>
    <w:link w:val="CLARISSAHeading2"/>
    <w:rsid w:val="0012052B"/>
    <w:rPr>
      <w:rFonts w:ascii="Archivo Black" w:hAnsi="Archivo Black" w:cs="Arial"/>
      <w:color w:val="494263"/>
      <w:sz w:val="36"/>
    </w:rPr>
  </w:style>
  <w:style w:type="paragraph" w:customStyle="1" w:styleId="CLARISSAHeading1">
    <w:name w:val="CLARISSA Heading 1"/>
    <w:basedOn w:val="Normal"/>
    <w:link w:val="CLARISSAHeading1Char"/>
    <w:qFormat/>
    <w:rsid w:val="0012052B"/>
    <w:pPr>
      <w:spacing w:after="240" w:line="360" w:lineRule="auto"/>
      <w:jc w:val="center"/>
    </w:pPr>
    <w:rPr>
      <w:rFonts w:ascii="Archivo Black" w:hAnsi="Archivo Black" w:cs="Arial"/>
      <w:color w:val="F54C60"/>
      <w:sz w:val="40"/>
    </w:rPr>
  </w:style>
  <w:style w:type="character" w:customStyle="1" w:styleId="CLARISSAHeading1Char">
    <w:name w:val="CLARISSA Heading 1 Char"/>
    <w:basedOn w:val="DefaultParagraphFont"/>
    <w:link w:val="CLARISSAHeading1"/>
    <w:rsid w:val="0012052B"/>
    <w:rPr>
      <w:rFonts w:ascii="Archivo Black" w:hAnsi="Archivo Black" w:cs="Arial"/>
      <w:color w:val="F54C60"/>
      <w:sz w:val="40"/>
    </w:rPr>
  </w:style>
  <w:style w:type="paragraph" w:customStyle="1" w:styleId="CLARISSAsub-heading2">
    <w:name w:val="CLARISSA sub-heading 2"/>
    <w:basedOn w:val="Normal"/>
    <w:qFormat/>
    <w:rsid w:val="0012052B"/>
    <w:pPr>
      <w:keepNext/>
      <w:tabs>
        <w:tab w:val="right" w:pos="9072"/>
      </w:tabs>
      <w:spacing w:line="264" w:lineRule="auto"/>
    </w:pPr>
    <w:rPr>
      <w:rFonts w:ascii="Archivo Black" w:hAnsi="Archivo Black" w:cs="Arial"/>
      <w:color w:val="494263"/>
      <w:sz w:val="28"/>
    </w:rPr>
  </w:style>
  <w:style w:type="paragraph" w:customStyle="1" w:styleId="CLARISSASub-heading1">
    <w:name w:val="CLARISSA Sub-heading 1"/>
    <w:basedOn w:val="Normal"/>
    <w:qFormat/>
    <w:rsid w:val="0012052B"/>
    <w:pPr>
      <w:keepNext/>
      <w:spacing w:line="264" w:lineRule="auto"/>
    </w:pPr>
    <w:rPr>
      <w:rFonts w:ascii="Archivo Black" w:hAnsi="Archivo Black" w:cs="Arial"/>
      <w:color w:val="F54C6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03696">
      <w:bodyDiv w:val="1"/>
      <w:marLeft w:val="0"/>
      <w:marRight w:val="0"/>
      <w:marTop w:val="0"/>
      <w:marBottom w:val="0"/>
      <w:divBdr>
        <w:top w:val="none" w:sz="0" w:space="0" w:color="auto"/>
        <w:left w:val="none" w:sz="0" w:space="0" w:color="auto"/>
        <w:bottom w:val="none" w:sz="0" w:space="0" w:color="auto"/>
        <w:right w:val="none" w:sz="0" w:space="0" w:color="auto"/>
      </w:divBdr>
    </w:div>
    <w:div w:id="1342851403">
      <w:bodyDiv w:val="1"/>
      <w:marLeft w:val="0"/>
      <w:marRight w:val="0"/>
      <w:marTop w:val="0"/>
      <w:marBottom w:val="0"/>
      <w:divBdr>
        <w:top w:val="none" w:sz="0" w:space="0" w:color="auto"/>
        <w:left w:val="none" w:sz="0" w:space="0" w:color="auto"/>
        <w:bottom w:val="none" w:sz="0" w:space="0" w:color="auto"/>
        <w:right w:val="none" w:sz="0" w:space="0" w:color="auto"/>
      </w:divBdr>
    </w:div>
    <w:div w:id="1440417862">
      <w:bodyDiv w:val="1"/>
      <w:marLeft w:val="0"/>
      <w:marRight w:val="0"/>
      <w:marTop w:val="0"/>
      <w:marBottom w:val="0"/>
      <w:divBdr>
        <w:top w:val="none" w:sz="0" w:space="0" w:color="auto"/>
        <w:left w:val="none" w:sz="0" w:space="0" w:color="auto"/>
        <w:bottom w:val="none" w:sz="0" w:space="0" w:color="auto"/>
        <w:right w:val="none" w:sz="0" w:space="0" w:color="auto"/>
      </w:divBdr>
      <w:divsChild>
        <w:div w:id="1162350566">
          <w:marLeft w:val="0"/>
          <w:marRight w:val="0"/>
          <w:marTop w:val="0"/>
          <w:marBottom w:val="0"/>
          <w:divBdr>
            <w:top w:val="none" w:sz="0" w:space="0" w:color="auto"/>
            <w:left w:val="none" w:sz="0" w:space="0" w:color="auto"/>
            <w:bottom w:val="none" w:sz="0" w:space="0" w:color="auto"/>
            <w:right w:val="none" w:sz="0" w:space="0" w:color="auto"/>
          </w:divBdr>
        </w:div>
        <w:div w:id="1555920670">
          <w:marLeft w:val="0"/>
          <w:marRight w:val="0"/>
          <w:marTop w:val="0"/>
          <w:marBottom w:val="0"/>
          <w:divBdr>
            <w:top w:val="none" w:sz="0" w:space="0" w:color="auto"/>
            <w:left w:val="none" w:sz="0" w:space="0" w:color="auto"/>
            <w:bottom w:val="none" w:sz="0" w:space="0" w:color="auto"/>
            <w:right w:val="none" w:sz="0" w:space="0" w:color="auto"/>
          </w:divBdr>
        </w:div>
      </w:divsChild>
    </w:div>
    <w:div w:id="1785415214">
      <w:bodyDiv w:val="1"/>
      <w:marLeft w:val="0"/>
      <w:marRight w:val="0"/>
      <w:marTop w:val="0"/>
      <w:marBottom w:val="0"/>
      <w:divBdr>
        <w:top w:val="none" w:sz="0" w:space="0" w:color="auto"/>
        <w:left w:val="none" w:sz="0" w:space="0" w:color="auto"/>
        <w:bottom w:val="none" w:sz="0" w:space="0" w:color="auto"/>
        <w:right w:val="none" w:sz="0" w:space="0" w:color="auto"/>
      </w:divBdr>
    </w:div>
    <w:div w:id="204559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eddin@ids.ac.uk" TargetMode="External"/><Relationship Id="rId18" Type="http://schemas.openxmlformats.org/officeDocument/2006/relationships/hyperlink" Target="https://clarissa.global/resource/learning-from-life-story-collection-and-analysis-with-children-who-work-in-the-leather-sector-in-banglades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larissa.global/non-violent-communication-in-everyday-life/" TargetMode="External"/><Relationship Id="rId7" Type="http://schemas.openxmlformats.org/officeDocument/2006/relationships/settings" Target="settings.xml"/><Relationship Id="rId12" Type="http://schemas.openxmlformats.org/officeDocument/2006/relationships/hyperlink" Target="https://clarissa.global/" TargetMode="External"/><Relationship Id="rId17" Type="http://schemas.openxmlformats.org/officeDocument/2006/relationships/hyperlink" Target="https://clarissa.global/resource/designing-contribution-analysis-of-participatory-programming-to-tackle-the-worst-forms-of-child-labou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larissa.global/child-centred-approach-reveals-the-dynamics-driving-child-labour-in-nepals-aes/" TargetMode="External"/><Relationship Id="rId20" Type="http://schemas.openxmlformats.org/officeDocument/2006/relationships/hyperlink" Target="https://clarissa.global/safeguarding-children-in-child-labour-in-nep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arissa.globa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larissa.global/resource/designing-a-participatory-programme-at-scale/" TargetMode="External"/><Relationship Id="rId23" Type="http://schemas.openxmlformats.org/officeDocument/2006/relationships/hyperlink" Target="https://clarissa.global/the-publications/" TargetMode="External"/><Relationship Id="rId10" Type="http://schemas.openxmlformats.org/officeDocument/2006/relationships/endnotes" Target="endnotes.xml"/><Relationship Id="rId19" Type="http://schemas.openxmlformats.org/officeDocument/2006/relationships/hyperlink" Target="https://clarissa.global/building-rapport-for-action-research-with-the-community-in-banglades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arissa.global/resource/life-stories-from-kathmandus-adult-entertainment-sector-told-and-analysed-by-children-and-young-people/" TargetMode="External"/><Relationship Id="rId22" Type="http://schemas.openxmlformats.org/officeDocument/2006/relationships/hyperlink" Target="https://clarissa.global/reflections-on-if-and-how-our-partnership-is-working-in-banglade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28805F2DB4E41937A345D27550275" ma:contentTypeVersion="17" ma:contentTypeDescription="Create a new document." ma:contentTypeScope="" ma:versionID="b350e849025863f3681fa35a0c6b79fb">
  <xsd:schema xmlns:xsd="http://www.w3.org/2001/XMLSchema" xmlns:xs="http://www.w3.org/2001/XMLSchema" xmlns:p="http://schemas.microsoft.com/office/2006/metadata/properties" xmlns:ns2="7cbd7cd3-d6b6-4e4b-9353-1ed2261c604e" xmlns:ns3="adcde150-dff1-452d-b281-5f3109038996" targetNamespace="http://schemas.microsoft.com/office/2006/metadata/properties" ma:root="true" ma:fieldsID="3f5f06407eb682faccddf61947db6818" ns2:_="" ns3:_="">
    <xsd:import namespace="7cbd7cd3-d6b6-4e4b-9353-1ed2261c604e"/>
    <xsd:import namespace="adcde150-dff1-452d-b281-5f3109038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Serial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d7cd3-d6b6-4e4b-9353-1ed2261c6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4ba098-d835-43ce-a8fa-9033e0502ca8" ma:termSetId="09814cd3-568e-fe90-9814-8d621ff8fb84" ma:anchorId="fba54fb3-c3e1-fe81-a776-ca4b69148c4d" ma:open="true" ma:isKeyword="false">
      <xsd:complexType>
        <xsd:sequence>
          <xsd:element ref="pc:Terms" minOccurs="0" maxOccurs="1"/>
        </xsd:sequence>
      </xsd:complexType>
    </xsd:element>
    <xsd:element name="Serialno_x002e_" ma:index="24" nillable="true" ma:displayName="Serial no." ma:format="Dropdown" ma:internalName="Serialno_x002e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dcde150-dff1-452d-b281-5f3109038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da3371-869c-4cb2-a485-85ec7b5f0f6c}" ma:internalName="TaxCatchAll" ma:showField="CatchAllData" ma:web="adcde150-dff1-452d-b281-5f3109038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bd7cd3-d6b6-4e4b-9353-1ed2261c604e">
      <Terms xmlns="http://schemas.microsoft.com/office/infopath/2007/PartnerControls"/>
    </lcf76f155ced4ddcb4097134ff3c332f>
    <TaxCatchAll xmlns="adcde150-dff1-452d-b281-5f3109038996" xsi:nil="true"/>
    <Serialno_x002e_ xmlns="7cbd7cd3-d6b6-4e4b-9353-1ed2261c604e" xsi:nil="true"/>
  </documentManagement>
</p:properties>
</file>

<file path=customXml/itemProps1.xml><?xml version="1.0" encoding="utf-8"?>
<ds:datastoreItem xmlns:ds="http://schemas.openxmlformats.org/officeDocument/2006/customXml" ds:itemID="{B55E3BC7-883C-4290-A6E0-95D34F216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d7cd3-d6b6-4e4b-9353-1ed2261c604e"/>
    <ds:schemaRef ds:uri="adcde150-dff1-452d-b281-5f3109038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45BD6-366C-4FCC-85AA-51B08F769E1E}">
  <ds:schemaRefs>
    <ds:schemaRef ds:uri="http://schemas.openxmlformats.org/officeDocument/2006/bibliography"/>
  </ds:schemaRefs>
</ds:datastoreItem>
</file>

<file path=customXml/itemProps3.xml><?xml version="1.0" encoding="utf-8"?>
<ds:datastoreItem xmlns:ds="http://schemas.openxmlformats.org/officeDocument/2006/customXml" ds:itemID="{E276532E-1E31-41F9-993A-BAA47058DE9D}">
  <ds:schemaRefs>
    <ds:schemaRef ds:uri="http://schemas.microsoft.com/sharepoint/v3/contenttype/forms"/>
  </ds:schemaRefs>
</ds:datastoreItem>
</file>

<file path=customXml/itemProps4.xml><?xml version="1.0" encoding="utf-8"?>
<ds:datastoreItem xmlns:ds="http://schemas.openxmlformats.org/officeDocument/2006/customXml" ds:itemID="{CA36DD40-F71F-4465-8270-F087E82EB1C0}">
  <ds:schemaRefs>
    <ds:schemaRef ds:uri="http://schemas.microsoft.com/office/2006/metadata/properties"/>
    <ds:schemaRef ds:uri="http://www.w3.org/XML/1998/namespace"/>
    <ds:schemaRef ds:uri="http://purl.org/dc/terms/"/>
    <ds:schemaRef ds:uri="http://purl.org/dc/elements/1.1/"/>
    <ds:schemaRef ds:uri="http://purl.org/dc/dcmitype/"/>
    <ds:schemaRef ds:uri="7cbd7cd3-d6b6-4e4b-9353-1ed2261c604e"/>
    <ds:schemaRef ds:uri="http://schemas.openxmlformats.org/package/2006/metadata/core-properties"/>
    <ds:schemaRef ds:uri="http://schemas.microsoft.com/office/2006/documentManagement/types"/>
    <ds:schemaRef ds:uri="http://schemas.microsoft.com/office/infopath/2007/PartnerControls"/>
    <ds:schemaRef ds:uri="adcde150-dff1-452d-b281-5f310903899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Keetie Roelen</dc:creator>
  <cp:keywords/>
  <dc:description/>
  <cp:lastModifiedBy>Roxana Vaduva</cp:lastModifiedBy>
  <cp:revision>2</cp:revision>
  <dcterms:created xsi:type="dcterms:W3CDTF">2023-06-16T08:49:00Z</dcterms:created>
  <dcterms:modified xsi:type="dcterms:W3CDTF">2023-06-16T08:49:00Z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0x010100E5D28805F2DB4E41937A345D27550275</vt:lpwstr>
  </property>
  <property fmtid="{D5CDD505-2E9C-101B-9397-08002B2CF9AE}" pid="3" name="MediaServiceImageTags">
    <vt:lpwstr/>
  </property>
</Properties>
</file>